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2AB4D" w14:textId="5FD3BBEA" w:rsidR="009C026A" w:rsidRPr="001017C0" w:rsidRDefault="002666C3"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r w:rsidRPr="00ED278C">
        <w:rPr>
          <w:rFonts w:ascii="Arial" w:hAnsi="Arial" w:cs="Arial"/>
          <w:noProof/>
          <w:color w:val="0070C0"/>
        </w:rPr>
        <mc:AlternateContent>
          <mc:Choice Requires="wps">
            <w:drawing>
              <wp:anchor distT="45720" distB="45720" distL="114300" distR="114300" simplePos="0" relativeHeight="251658240" behindDoc="0" locked="0" layoutInCell="1" allowOverlap="1" wp14:anchorId="484059F6" wp14:editId="3363A2F5">
                <wp:simplePos x="0" y="0"/>
                <wp:positionH relativeFrom="margin">
                  <wp:posOffset>-29210</wp:posOffset>
                </wp:positionH>
                <wp:positionV relativeFrom="paragraph">
                  <wp:posOffset>1333500</wp:posOffset>
                </wp:positionV>
                <wp:extent cx="9744075" cy="1404620"/>
                <wp:effectExtent l="0" t="0" r="28575"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4075" cy="1404620"/>
                        </a:xfrm>
                        <a:prstGeom prst="rect">
                          <a:avLst/>
                        </a:prstGeom>
                        <a:solidFill>
                          <a:srgbClr val="FFFFFF"/>
                        </a:solidFill>
                        <a:ln w="9525">
                          <a:solidFill>
                            <a:srgbClr val="000000"/>
                          </a:solidFill>
                          <a:miter lim="800000"/>
                          <a:headEnd/>
                          <a:tailEnd/>
                        </a:ln>
                      </wps:spPr>
                      <wps:txbx>
                        <w:txbxContent>
                          <w:p w14:paraId="0172664F" w14:textId="77777777" w:rsidR="00F0217F" w:rsidRDefault="00F0217F" w:rsidP="00995489">
                            <w:pPr>
                              <w:rPr>
                                <w:rFonts w:ascii="Arial" w:hAnsi="Arial" w:cs="Arial"/>
                                <w:bCs/>
                              </w:rPr>
                            </w:pPr>
                          </w:p>
                          <w:p w14:paraId="4136A874" w14:textId="15755F15" w:rsidR="00F0217F" w:rsidRPr="006878B2" w:rsidRDefault="00F0217F" w:rsidP="00995489">
                            <w:pPr>
                              <w:pStyle w:val="ListParagraph"/>
                              <w:numPr>
                                <w:ilvl w:val="0"/>
                                <w:numId w:val="6"/>
                              </w:numPr>
                              <w:ind w:left="360"/>
                              <w:rPr>
                                <w:rFonts w:ascii="Arial" w:hAnsi="Arial" w:cs="Arial"/>
                                <w:bCs/>
                              </w:rPr>
                            </w:pPr>
                            <w:r w:rsidRPr="006878B2">
                              <w:rPr>
                                <w:rFonts w:ascii="Arial" w:hAnsi="Arial" w:cs="Arial"/>
                                <w:bCs/>
                              </w:rPr>
                              <w:t xml:space="preserve">Schools must ensure that this and all their risk assessment reflects the local setting and context of the school. </w:t>
                            </w:r>
                          </w:p>
                          <w:p w14:paraId="68E9494C" w14:textId="1AF40E9C" w:rsidR="00F0217F" w:rsidRPr="006878B2" w:rsidRDefault="00F0217F" w:rsidP="00995489">
                            <w:pPr>
                              <w:pStyle w:val="ListParagraph"/>
                              <w:numPr>
                                <w:ilvl w:val="0"/>
                                <w:numId w:val="6"/>
                              </w:numPr>
                              <w:ind w:left="360"/>
                              <w:rPr>
                                <w:rFonts w:ascii="Arial" w:hAnsi="Arial" w:cs="Arial"/>
                                <w:bCs/>
                              </w:rPr>
                            </w:pPr>
                            <w:r w:rsidRPr="006878B2">
                              <w:rPr>
                                <w:rFonts w:ascii="Arial" w:hAnsi="Arial" w:cs="Arial"/>
                                <w:bCs/>
                              </w:rPr>
                              <w:t>Staff and unions must be consulted with</w:t>
                            </w:r>
                            <w:r w:rsidR="00EC6EC4" w:rsidRPr="006878B2">
                              <w:rPr>
                                <w:rFonts w:ascii="Arial" w:hAnsi="Arial" w:cs="Arial"/>
                                <w:bCs/>
                              </w:rPr>
                              <w:t xml:space="preserve"> regard to this risk assessment and any changes to existing COVID 19 risk assessments. </w:t>
                            </w:r>
                          </w:p>
                          <w:p w14:paraId="58ADDCAC" w14:textId="4C2EB1D6" w:rsidR="00F0217F" w:rsidRPr="006878B2" w:rsidRDefault="002666C3" w:rsidP="00995489">
                            <w:pPr>
                              <w:pStyle w:val="ListParagraph"/>
                              <w:numPr>
                                <w:ilvl w:val="0"/>
                                <w:numId w:val="6"/>
                              </w:numPr>
                              <w:ind w:left="360"/>
                              <w:rPr>
                                <w:rFonts w:ascii="Arial" w:hAnsi="Arial" w:cs="Arial"/>
                                <w:bCs/>
                              </w:rPr>
                            </w:pPr>
                            <w:r w:rsidRPr="006878B2">
                              <w:rPr>
                                <w:rFonts w:ascii="Arial" w:hAnsi="Arial" w:cs="Arial"/>
                                <w:bCs/>
                              </w:rPr>
                              <w:t xml:space="preserve">The document advises of amendments that need to added/considered to existing school risk assessments, it </w:t>
                            </w:r>
                            <w:r w:rsidR="00F0217F" w:rsidRPr="006878B2">
                              <w:rPr>
                                <w:rFonts w:ascii="Arial" w:hAnsi="Arial" w:cs="Arial"/>
                                <w:bCs/>
                              </w:rPr>
                              <w:t>is not exhaustive and some of the controls will be dynamic. This</w:t>
                            </w:r>
                            <w:r w:rsidRPr="006878B2">
                              <w:rPr>
                                <w:rFonts w:ascii="Arial" w:hAnsi="Arial" w:cs="Arial"/>
                                <w:bCs/>
                              </w:rPr>
                              <w:t xml:space="preserve"> is</w:t>
                            </w:r>
                            <w:r w:rsidR="00F0217F" w:rsidRPr="006878B2">
                              <w:rPr>
                                <w:rFonts w:ascii="Arial" w:hAnsi="Arial" w:cs="Arial"/>
                                <w:bCs/>
                              </w:rPr>
                              <w:t xml:space="preserve"> issued to schools as a template to assist in the production of a full comprehensive document that covers the particular circumstance of the setting – </w:t>
                            </w:r>
                            <w:r w:rsidR="00F0217F" w:rsidRPr="006878B2">
                              <w:rPr>
                                <w:rFonts w:ascii="Arial" w:hAnsi="Arial" w:cs="Arial"/>
                                <w:b/>
                                <w:bCs/>
                              </w:rPr>
                              <w:t>as such, the risks and risk controls should be deleted/ amended/ added-to to reflect the school</w:t>
                            </w:r>
                            <w:r w:rsidR="00F0217F" w:rsidRPr="006878B2">
                              <w:rPr>
                                <w:rFonts w:ascii="Arial" w:hAnsi="Arial" w:cs="Arial"/>
                                <w:bCs/>
                              </w:rPr>
                              <w:t>.</w:t>
                            </w:r>
                          </w:p>
                          <w:p w14:paraId="20F79A30" w14:textId="77777777" w:rsidR="00F0217F" w:rsidRPr="006878B2" w:rsidRDefault="00F0217F" w:rsidP="00995489">
                            <w:pPr>
                              <w:pStyle w:val="ListParagraph"/>
                              <w:numPr>
                                <w:ilvl w:val="0"/>
                                <w:numId w:val="6"/>
                              </w:numPr>
                              <w:ind w:left="360"/>
                              <w:rPr>
                                <w:rFonts w:ascii="Arial" w:hAnsi="Arial" w:cs="Arial"/>
                                <w:bCs/>
                              </w:rPr>
                            </w:pPr>
                            <w:r w:rsidRPr="006878B2">
                              <w:rPr>
                                <w:rFonts w:ascii="Arial" w:hAnsi="Arial" w:cs="Arial"/>
                                <w:bCs/>
                              </w:rPr>
                              <w:t>This should be viewed alongside relevant advice and guidance from the Department of Education and reflect any additional subsequent guidance issued to schools.</w:t>
                            </w:r>
                          </w:p>
                          <w:p w14:paraId="23A671D3" w14:textId="0AD5265F" w:rsidR="00F0217F" w:rsidRPr="006878B2" w:rsidRDefault="00F0217F" w:rsidP="00F0217F">
                            <w:pPr>
                              <w:pStyle w:val="ListParagraph"/>
                              <w:numPr>
                                <w:ilvl w:val="0"/>
                                <w:numId w:val="6"/>
                              </w:numPr>
                              <w:ind w:left="360"/>
                              <w:rPr>
                                <w:rFonts w:ascii="Arial" w:hAnsi="Arial" w:cs="Arial"/>
                              </w:rPr>
                            </w:pPr>
                            <w:r w:rsidRPr="006878B2">
                              <w:rPr>
                                <w:rFonts w:ascii="Arial" w:hAnsi="Arial" w:cs="Arial"/>
                                <w:color w:val="0B0C0C"/>
                                <w:shd w:val="clear" w:color="auto" w:fill="FFFFFF"/>
                              </w:rPr>
                              <w:t>When implemented in line with a revised risk assessment, these measures create an inherently safer environment for children and staff where the risk of transmission of infection is substantially reduced</w:t>
                            </w:r>
                            <w:r w:rsidR="002666C3" w:rsidRPr="006878B2">
                              <w:rPr>
                                <w:rFonts w:ascii="Arial" w:hAnsi="Arial" w:cs="Arial"/>
                                <w:color w:val="0B0C0C"/>
                                <w:shd w:val="clear" w:color="auto" w:fill="FFFFFF"/>
                              </w:rPr>
                              <w:t>.</w:t>
                            </w:r>
                          </w:p>
                          <w:p w14:paraId="2E2DD178" w14:textId="61F12128" w:rsidR="006878B2" w:rsidRPr="006878B2" w:rsidRDefault="006878B2" w:rsidP="00CD1E5B">
                            <w:pPr>
                              <w:pStyle w:val="ListParagraph"/>
                              <w:numPr>
                                <w:ilvl w:val="0"/>
                                <w:numId w:val="6"/>
                              </w:numPr>
                              <w:ind w:left="360"/>
                              <w:rPr>
                                <w:rFonts w:ascii="Arial" w:hAnsi="Arial" w:cs="Arial"/>
                              </w:rPr>
                            </w:pPr>
                            <w:r w:rsidRPr="006878B2">
                              <w:rPr>
                                <w:rFonts w:ascii="Arial" w:hAnsi="Arial" w:cs="Arial"/>
                              </w:rPr>
                              <w:t xml:space="preserve">Implementing the system of controls, creates a safer environment for pupils and staff where the risk of transmission of infection is substantially reduced. The way to control this virus is the same, even with the current new variants. </w:t>
                            </w:r>
                          </w:p>
                          <w:p w14:paraId="39AA1072" w14:textId="77777777" w:rsidR="002666C3" w:rsidRDefault="002666C3" w:rsidP="002666C3">
                            <w:pPr>
                              <w:pStyle w:val="ListParagraph"/>
                              <w:numPr>
                                <w:ilvl w:val="0"/>
                                <w:numId w:val="6"/>
                              </w:numPr>
                              <w:ind w:left="360" w:right="-1020"/>
                              <w:rPr>
                                <w:rFonts w:ascii="Candara" w:hAnsi="Candara"/>
                              </w:rPr>
                            </w:pPr>
                            <w:hyperlink r:id="rId11" w:history="1">
                              <w:r w:rsidRPr="007613F4">
                                <w:rPr>
                                  <w:rStyle w:val="Hyperlink"/>
                                  <w:rFonts w:ascii="Candara" w:hAnsi="Candara"/>
                                </w:rPr>
                                <w:t>https://assets.publishing.service.gov.uk/government/uploads/system/uploads/attachment_data/file/964351/Schools_coronavirus_operational_guidance.pdf</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4059F6" id="_x0000_t202" coordsize="21600,21600" o:spt="202" path="m,l,21600r21600,l21600,xe">
                <v:stroke joinstyle="miter"/>
                <v:path gradientshapeok="t" o:connecttype="rect"/>
              </v:shapetype>
              <v:shape id="Text Box 2" o:spid="_x0000_s1026" type="#_x0000_t202" style="position:absolute;margin-left:-2.3pt;margin-top:105pt;width:767.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">
                <v:textbox style="mso-fit-shape-to-text:t">
                  <w:txbxContent>
                    <w:p w14:paraId="0172664F" w14:textId="77777777" w:rsidR="00F0217F" w:rsidRDefault="00F0217F" w:rsidP="00995489">
                      <w:pPr>
                        <w:rPr>
                          <w:rFonts w:ascii="Arial" w:hAnsi="Arial" w:cs="Arial"/>
                          <w:bCs/>
                        </w:rPr>
                      </w:pPr>
                    </w:p>
                    <w:p w14:paraId="4136A874" w14:textId="15755F15" w:rsidR="00F0217F" w:rsidRPr="006878B2" w:rsidRDefault="00F0217F" w:rsidP="00995489">
                      <w:pPr>
                        <w:pStyle w:val="ListParagraph"/>
                        <w:numPr>
                          <w:ilvl w:val="0"/>
                          <w:numId w:val="6"/>
                        </w:numPr>
                        <w:ind w:left="360"/>
                        <w:rPr>
                          <w:rFonts w:ascii="Arial" w:hAnsi="Arial" w:cs="Arial"/>
                          <w:bCs/>
                        </w:rPr>
                      </w:pPr>
                      <w:r w:rsidRPr="006878B2">
                        <w:rPr>
                          <w:rFonts w:ascii="Arial" w:hAnsi="Arial" w:cs="Arial"/>
                          <w:bCs/>
                        </w:rPr>
                        <w:t xml:space="preserve">Schools must ensure that this and all their risk assessment reflects the local setting and context of the school. </w:t>
                      </w:r>
                    </w:p>
                    <w:p w14:paraId="68E9494C" w14:textId="1AF40E9C" w:rsidR="00F0217F" w:rsidRPr="006878B2" w:rsidRDefault="00F0217F" w:rsidP="00995489">
                      <w:pPr>
                        <w:pStyle w:val="ListParagraph"/>
                        <w:numPr>
                          <w:ilvl w:val="0"/>
                          <w:numId w:val="6"/>
                        </w:numPr>
                        <w:ind w:left="360"/>
                        <w:rPr>
                          <w:rFonts w:ascii="Arial" w:hAnsi="Arial" w:cs="Arial"/>
                          <w:bCs/>
                        </w:rPr>
                      </w:pPr>
                      <w:r w:rsidRPr="006878B2">
                        <w:rPr>
                          <w:rFonts w:ascii="Arial" w:hAnsi="Arial" w:cs="Arial"/>
                          <w:bCs/>
                        </w:rPr>
                        <w:t>Staff and unions must be consulted with</w:t>
                      </w:r>
                      <w:r w:rsidR="00EC6EC4" w:rsidRPr="006878B2">
                        <w:rPr>
                          <w:rFonts w:ascii="Arial" w:hAnsi="Arial" w:cs="Arial"/>
                          <w:bCs/>
                        </w:rPr>
                        <w:t xml:space="preserve"> regard to this risk assessment and any changes to existing COVID 19 risk assessments. </w:t>
                      </w:r>
                    </w:p>
                    <w:p w14:paraId="58ADDCAC" w14:textId="4C2EB1D6" w:rsidR="00F0217F" w:rsidRPr="006878B2" w:rsidRDefault="002666C3" w:rsidP="00995489">
                      <w:pPr>
                        <w:pStyle w:val="ListParagraph"/>
                        <w:numPr>
                          <w:ilvl w:val="0"/>
                          <w:numId w:val="6"/>
                        </w:numPr>
                        <w:ind w:left="360"/>
                        <w:rPr>
                          <w:rFonts w:ascii="Arial" w:hAnsi="Arial" w:cs="Arial"/>
                          <w:bCs/>
                        </w:rPr>
                      </w:pPr>
                      <w:r w:rsidRPr="006878B2">
                        <w:rPr>
                          <w:rFonts w:ascii="Arial" w:hAnsi="Arial" w:cs="Arial"/>
                          <w:bCs/>
                        </w:rPr>
                        <w:t xml:space="preserve">The document advises of amendments that need to added/considered to existing school risk assessments, it </w:t>
                      </w:r>
                      <w:r w:rsidR="00F0217F" w:rsidRPr="006878B2">
                        <w:rPr>
                          <w:rFonts w:ascii="Arial" w:hAnsi="Arial" w:cs="Arial"/>
                          <w:bCs/>
                        </w:rPr>
                        <w:t>is not exhaustive and some of the controls will be dynamic. This</w:t>
                      </w:r>
                      <w:r w:rsidRPr="006878B2">
                        <w:rPr>
                          <w:rFonts w:ascii="Arial" w:hAnsi="Arial" w:cs="Arial"/>
                          <w:bCs/>
                        </w:rPr>
                        <w:t xml:space="preserve"> is</w:t>
                      </w:r>
                      <w:r w:rsidR="00F0217F" w:rsidRPr="006878B2">
                        <w:rPr>
                          <w:rFonts w:ascii="Arial" w:hAnsi="Arial" w:cs="Arial"/>
                          <w:bCs/>
                        </w:rPr>
                        <w:t xml:space="preserve"> issued to schools as a template to assist in the production of a full comprehensive document that covers the particular circumstance of the setting – </w:t>
                      </w:r>
                      <w:r w:rsidR="00F0217F" w:rsidRPr="006878B2">
                        <w:rPr>
                          <w:rFonts w:ascii="Arial" w:hAnsi="Arial" w:cs="Arial"/>
                          <w:b/>
                          <w:bCs/>
                        </w:rPr>
                        <w:t>as such, the risks and risk controls should be deleted/ amended/ added-to to reflect the school</w:t>
                      </w:r>
                      <w:r w:rsidR="00F0217F" w:rsidRPr="006878B2">
                        <w:rPr>
                          <w:rFonts w:ascii="Arial" w:hAnsi="Arial" w:cs="Arial"/>
                          <w:bCs/>
                        </w:rPr>
                        <w:t>.</w:t>
                      </w:r>
                    </w:p>
                    <w:p w14:paraId="20F79A30" w14:textId="77777777" w:rsidR="00F0217F" w:rsidRPr="006878B2" w:rsidRDefault="00F0217F" w:rsidP="00995489">
                      <w:pPr>
                        <w:pStyle w:val="ListParagraph"/>
                        <w:numPr>
                          <w:ilvl w:val="0"/>
                          <w:numId w:val="6"/>
                        </w:numPr>
                        <w:ind w:left="360"/>
                        <w:rPr>
                          <w:rFonts w:ascii="Arial" w:hAnsi="Arial" w:cs="Arial"/>
                          <w:bCs/>
                        </w:rPr>
                      </w:pPr>
                      <w:r w:rsidRPr="006878B2">
                        <w:rPr>
                          <w:rFonts w:ascii="Arial" w:hAnsi="Arial" w:cs="Arial"/>
                          <w:bCs/>
                        </w:rPr>
                        <w:t>This should be viewed alongside relevant advice and guidance from the Department of Education and reflect any additional subsequent guidance issued to schools.</w:t>
                      </w:r>
                    </w:p>
                    <w:p w14:paraId="23A671D3" w14:textId="0AD5265F" w:rsidR="00F0217F" w:rsidRPr="006878B2" w:rsidRDefault="00F0217F" w:rsidP="00F0217F">
                      <w:pPr>
                        <w:pStyle w:val="ListParagraph"/>
                        <w:numPr>
                          <w:ilvl w:val="0"/>
                          <w:numId w:val="6"/>
                        </w:numPr>
                        <w:ind w:left="360"/>
                        <w:rPr>
                          <w:rFonts w:ascii="Arial" w:hAnsi="Arial" w:cs="Arial"/>
                        </w:rPr>
                      </w:pPr>
                      <w:r w:rsidRPr="006878B2">
                        <w:rPr>
                          <w:rFonts w:ascii="Arial" w:hAnsi="Arial" w:cs="Arial"/>
                          <w:color w:val="0B0C0C"/>
                          <w:shd w:val="clear" w:color="auto" w:fill="FFFFFF"/>
                        </w:rPr>
                        <w:t>When implemented in line with a revised risk assessment, these measures create an inherently safer environment for children and staff where the risk of transmission of infection is substantially reduced</w:t>
                      </w:r>
                      <w:r w:rsidR="002666C3" w:rsidRPr="006878B2">
                        <w:rPr>
                          <w:rFonts w:ascii="Arial" w:hAnsi="Arial" w:cs="Arial"/>
                          <w:color w:val="0B0C0C"/>
                          <w:shd w:val="clear" w:color="auto" w:fill="FFFFFF"/>
                        </w:rPr>
                        <w:t>.</w:t>
                      </w:r>
                    </w:p>
                    <w:p w14:paraId="2E2DD178" w14:textId="61F12128" w:rsidR="006878B2" w:rsidRPr="006878B2" w:rsidRDefault="006878B2" w:rsidP="00CD1E5B">
                      <w:pPr>
                        <w:pStyle w:val="ListParagraph"/>
                        <w:numPr>
                          <w:ilvl w:val="0"/>
                          <w:numId w:val="6"/>
                        </w:numPr>
                        <w:ind w:left="360"/>
                        <w:rPr>
                          <w:rFonts w:ascii="Arial" w:hAnsi="Arial" w:cs="Arial"/>
                        </w:rPr>
                      </w:pPr>
                      <w:r w:rsidRPr="006878B2">
                        <w:rPr>
                          <w:rFonts w:ascii="Arial" w:hAnsi="Arial" w:cs="Arial"/>
                        </w:rPr>
                        <w:t xml:space="preserve">Implementing the system of controls, creates a safer environment for pupils and staff where the risk of transmission of infection is substantially reduced. The way to control this virus is the same, even with the current new variants. </w:t>
                      </w:r>
                    </w:p>
                    <w:p w14:paraId="39AA1072" w14:textId="77777777" w:rsidR="002666C3" w:rsidRDefault="002666C3" w:rsidP="002666C3">
                      <w:pPr>
                        <w:pStyle w:val="ListParagraph"/>
                        <w:numPr>
                          <w:ilvl w:val="0"/>
                          <w:numId w:val="6"/>
                        </w:numPr>
                        <w:ind w:left="360" w:right="-1020"/>
                        <w:rPr>
                          <w:rFonts w:ascii="Candara" w:hAnsi="Candara"/>
                        </w:rPr>
                      </w:pPr>
                      <w:hyperlink r:id="rId12" w:history="1">
                        <w:r w:rsidRPr="007613F4">
                          <w:rPr>
                            <w:rStyle w:val="Hyperlink"/>
                            <w:rFonts w:ascii="Candara" w:hAnsi="Candara"/>
                          </w:rPr>
                          <w:t>https://assets.publishing.service.gov.uk/government/uploads/system/uploads/attachment_data/file/964351/Schools_coronavirus_operational_guidance.pdf</w:t>
                        </w:r>
                      </w:hyperlink>
                    </w:p>
                  </w:txbxContent>
                </v:textbox>
                <w10:wrap type="square" anchorx="margin"/>
              </v:shape>
            </w:pict>
          </mc:Fallback>
        </mc:AlternateContent>
      </w:r>
      <w:r w:rsidR="00ED278C">
        <w:rPr>
          <w:rFonts w:cs="Arial"/>
          <w:noProof/>
        </w:rPr>
        <w:drawing>
          <wp:inline distT="0" distB="0" distL="0" distR="0" wp14:anchorId="7A15792A" wp14:editId="16C45E14">
            <wp:extent cx="2261870" cy="775970"/>
            <wp:effectExtent l="0" t="0" r="5080" b="5080"/>
            <wp:docPr id="1" name="Picture 1" descr="Telford%20%20Wrekin%20Council%20logo%2009%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ford%20%20Wrekin%20Council%20logo%2009%20RGB"/>
                    <pic:cNvPicPr>
                      <a:picLocks noChangeAspect="1" noChangeArrowheads="1"/>
                    </pic:cNvPicPr>
                  </pic:nvPicPr>
                  <pic:blipFill>
                    <a:blip r:embed="rId13" cstate="print"/>
                    <a:srcRect/>
                    <a:stretch>
                      <a:fillRect/>
                    </a:stretch>
                  </pic:blipFill>
                  <pic:spPr bwMode="auto">
                    <a:xfrm>
                      <a:off x="0" y="0"/>
                      <a:ext cx="2261870" cy="775970"/>
                    </a:xfrm>
                    <a:prstGeom prst="rect">
                      <a:avLst/>
                    </a:prstGeom>
                    <a:noFill/>
                    <a:ln w="9525">
                      <a:noFill/>
                      <a:miter lim="800000"/>
                      <a:headEnd/>
                      <a:tailEnd/>
                    </a:ln>
                  </pic:spPr>
                </pic:pic>
              </a:graphicData>
            </a:graphic>
          </wp:inline>
        </w:drawing>
      </w:r>
    </w:p>
    <w:tbl>
      <w:tblPr>
        <w:tblStyle w:val="TableGrid"/>
        <w:tblW w:w="0" w:type="auto"/>
        <w:shd w:val="clear" w:color="auto" w:fill="00B050"/>
        <w:tblLook w:val="04A0" w:firstRow="1" w:lastRow="0" w:firstColumn="1" w:lastColumn="0" w:noHBand="0" w:noVBand="1"/>
      </w:tblPr>
      <w:tblGrid>
        <w:gridCol w:w="15304"/>
      </w:tblGrid>
      <w:tr w:rsidR="000B2802" w:rsidRPr="00ED278C" w14:paraId="595C9F2F" w14:textId="77777777" w:rsidTr="007D1CE7">
        <w:tc>
          <w:tcPr>
            <w:tcW w:w="15304" w:type="dxa"/>
            <w:shd w:val="clear" w:color="auto" w:fill="C00000"/>
          </w:tcPr>
          <w:p w14:paraId="771482ED" w14:textId="2792A037" w:rsidR="00ED278C" w:rsidRPr="00ED278C" w:rsidRDefault="0013605D" w:rsidP="00ED278C">
            <w:pPr>
              <w:jc w:val="center"/>
              <w:rPr>
                <w:rFonts w:ascii="Arial" w:hAnsi="Arial" w:cs="Arial"/>
                <w:b/>
                <w:color w:val="FFFFFF" w:themeColor="background1"/>
              </w:rPr>
            </w:pPr>
            <w:r w:rsidRPr="00ED278C">
              <w:rPr>
                <w:rFonts w:ascii="Arial" w:hAnsi="Arial" w:cs="Arial"/>
                <w:b/>
                <w:color w:val="FFFFFF" w:themeColor="background1"/>
              </w:rPr>
              <w:t>Coronavirus (COVID-19)</w:t>
            </w:r>
            <w:r w:rsidR="00665573" w:rsidRPr="00ED278C">
              <w:rPr>
                <w:rFonts w:ascii="Arial" w:hAnsi="Arial" w:cs="Arial"/>
                <w:b/>
                <w:color w:val="FFFFFF" w:themeColor="background1"/>
              </w:rPr>
              <w:t>:</w:t>
            </w:r>
            <w:r w:rsidR="0054083D">
              <w:rPr>
                <w:rFonts w:ascii="Arial" w:hAnsi="Arial" w:cs="Arial"/>
                <w:b/>
                <w:color w:val="FFFFFF" w:themeColor="background1"/>
              </w:rPr>
              <w:t xml:space="preserve"> </w:t>
            </w:r>
            <w:r w:rsidR="002666C3">
              <w:rPr>
                <w:rFonts w:ascii="Arial" w:hAnsi="Arial" w:cs="Arial"/>
                <w:b/>
                <w:color w:val="FFFFFF" w:themeColor="background1"/>
                <w:sz w:val="28"/>
                <w:szCs w:val="28"/>
              </w:rPr>
              <w:t>Amendments to School</w:t>
            </w:r>
            <w:r w:rsidR="0054083D" w:rsidRPr="00EC6EC4">
              <w:rPr>
                <w:rFonts w:ascii="Arial" w:hAnsi="Arial" w:cs="Arial"/>
                <w:b/>
                <w:color w:val="FFFFFF" w:themeColor="background1"/>
                <w:sz w:val="28"/>
                <w:szCs w:val="28"/>
              </w:rPr>
              <w:t xml:space="preserve"> </w:t>
            </w:r>
            <w:r w:rsidR="002666C3">
              <w:rPr>
                <w:rFonts w:ascii="Arial" w:hAnsi="Arial" w:cs="Arial"/>
                <w:b/>
                <w:color w:val="FFFFFF" w:themeColor="background1"/>
                <w:sz w:val="28"/>
                <w:szCs w:val="28"/>
              </w:rPr>
              <w:t>Risk Assessments from 8</w:t>
            </w:r>
            <w:r w:rsidR="002666C3" w:rsidRPr="002666C3">
              <w:rPr>
                <w:rFonts w:ascii="Arial" w:hAnsi="Arial" w:cs="Arial"/>
                <w:b/>
                <w:color w:val="FFFFFF" w:themeColor="background1"/>
                <w:sz w:val="28"/>
                <w:szCs w:val="28"/>
                <w:vertAlign w:val="superscript"/>
              </w:rPr>
              <w:t>th</w:t>
            </w:r>
            <w:r w:rsidR="002666C3">
              <w:rPr>
                <w:rFonts w:ascii="Arial" w:hAnsi="Arial" w:cs="Arial"/>
                <w:b/>
                <w:color w:val="FFFFFF" w:themeColor="background1"/>
                <w:sz w:val="28"/>
                <w:szCs w:val="28"/>
              </w:rPr>
              <w:t xml:space="preserve"> March 2021</w:t>
            </w:r>
          </w:p>
          <w:p w14:paraId="511979A5" w14:textId="77777777" w:rsidR="00ED278C" w:rsidRPr="00ED278C" w:rsidRDefault="00ED278C" w:rsidP="002666C3">
            <w:pPr>
              <w:jc w:val="center"/>
              <w:rPr>
                <w:rFonts w:ascii="Arial" w:hAnsi="Arial" w:cs="Arial"/>
                <w:b/>
                <w:color w:val="FFFFFF" w:themeColor="background1"/>
              </w:rPr>
            </w:pPr>
          </w:p>
        </w:tc>
      </w:tr>
    </w:tbl>
    <w:p w14:paraId="0EF3625F" w14:textId="08DEA104" w:rsidR="00880AA5" w:rsidRDefault="00880AA5" w:rsidP="001527BF">
      <w:pPr>
        <w:rPr>
          <w:rFonts w:ascii="Arial" w:hAnsi="Arial" w:cs="Arial"/>
        </w:rPr>
      </w:pPr>
    </w:p>
    <w:tbl>
      <w:tblPr>
        <w:tblStyle w:val="TableGrid"/>
        <w:tblW w:w="0" w:type="auto"/>
        <w:tblLook w:val="04A0" w:firstRow="1" w:lastRow="0" w:firstColumn="1" w:lastColumn="0" w:noHBand="0" w:noVBand="1"/>
      </w:tblPr>
      <w:tblGrid>
        <w:gridCol w:w="1945"/>
        <w:gridCol w:w="680"/>
        <w:gridCol w:w="272"/>
        <w:gridCol w:w="6224"/>
        <w:gridCol w:w="769"/>
        <w:gridCol w:w="1296"/>
        <w:gridCol w:w="1501"/>
        <w:gridCol w:w="1369"/>
        <w:gridCol w:w="1332"/>
      </w:tblGrid>
      <w:tr w:rsidR="005A6114" w:rsidRPr="00ED278C" w14:paraId="0C612B8F" w14:textId="77777777" w:rsidTr="00386895">
        <w:tc>
          <w:tcPr>
            <w:tcW w:w="2752" w:type="dxa"/>
            <w:gridSpan w:val="2"/>
          </w:tcPr>
          <w:p w14:paraId="7DB2D3F7" w14:textId="77777777" w:rsidR="005A6114" w:rsidRPr="00ED278C" w:rsidRDefault="005A6114" w:rsidP="00D60B90">
            <w:pPr>
              <w:rPr>
                <w:rFonts w:ascii="Arial" w:hAnsi="Arial" w:cs="Arial"/>
                <w:b/>
              </w:rPr>
            </w:pPr>
            <w:r w:rsidRPr="00ED278C">
              <w:rPr>
                <w:rFonts w:ascii="Arial" w:hAnsi="Arial" w:cs="Arial"/>
                <w:b/>
              </w:rPr>
              <w:t>Key:</w:t>
            </w:r>
          </w:p>
        </w:tc>
        <w:tc>
          <w:tcPr>
            <w:tcW w:w="12636" w:type="dxa"/>
            <w:gridSpan w:val="7"/>
          </w:tcPr>
          <w:p w14:paraId="507AA6E3" w14:textId="77777777" w:rsidR="005A6114" w:rsidRPr="00ED278C" w:rsidRDefault="005A6114" w:rsidP="00D60B90">
            <w:pPr>
              <w:rPr>
                <w:rFonts w:ascii="Arial" w:hAnsi="Arial" w:cs="Arial"/>
                <w:color w:val="0070C0"/>
              </w:rPr>
            </w:pPr>
          </w:p>
        </w:tc>
      </w:tr>
      <w:tr w:rsidR="001017C0" w:rsidRPr="00ED278C" w14:paraId="09FEE719" w14:textId="77777777" w:rsidTr="00386895">
        <w:tc>
          <w:tcPr>
            <w:tcW w:w="2752" w:type="dxa"/>
            <w:gridSpan w:val="2"/>
          </w:tcPr>
          <w:p w14:paraId="06D0BF4E" w14:textId="77777777" w:rsidR="001017C0" w:rsidRPr="00ED278C" w:rsidRDefault="001017C0" w:rsidP="005A6114">
            <w:pPr>
              <w:rPr>
                <w:rFonts w:ascii="Arial" w:hAnsi="Arial" w:cs="Arial"/>
              </w:rPr>
            </w:pPr>
            <w:r w:rsidRPr="00ED278C">
              <w:rPr>
                <w:rFonts w:ascii="Arial" w:hAnsi="Arial" w:cs="Arial"/>
              </w:rPr>
              <w:t>Level of risk prior to control</w:t>
            </w:r>
          </w:p>
        </w:tc>
        <w:tc>
          <w:tcPr>
            <w:tcW w:w="12636" w:type="dxa"/>
            <w:gridSpan w:val="7"/>
          </w:tcPr>
          <w:p w14:paraId="1147C936" w14:textId="77777777" w:rsidR="001017C0" w:rsidRPr="00ED278C" w:rsidRDefault="001017C0" w:rsidP="005A6114">
            <w:pPr>
              <w:rPr>
                <w:rFonts w:ascii="Arial" w:hAnsi="Arial" w:cs="Arial"/>
              </w:rPr>
            </w:pPr>
            <w:r w:rsidRPr="00ED278C">
              <w:rPr>
                <w:rFonts w:ascii="Arial" w:hAnsi="Arial" w:cs="Arial"/>
              </w:rPr>
              <w:t>Identifies the risk before any steps to reduce the risk have been taken</w:t>
            </w:r>
          </w:p>
        </w:tc>
      </w:tr>
      <w:tr w:rsidR="005A6114" w:rsidRPr="00ED278C" w14:paraId="33063A52" w14:textId="77777777" w:rsidTr="00386895">
        <w:tc>
          <w:tcPr>
            <w:tcW w:w="2752" w:type="dxa"/>
            <w:gridSpan w:val="2"/>
          </w:tcPr>
          <w:p w14:paraId="12F472B1" w14:textId="77777777" w:rsidR="005A6114" w:rsidRPr="00ED278C" w:rsidRDefault="005A6114" w:rsidP="005A6114">
            <w:pPr>
              <w:rPr>
                <w:rFonts w:ascii="Arial" w:hAnsi="Arial" w:cs="Arial"/>
              </w:rPr>
            </w:pPr>
            <w:r w:rsidRPr="00ED278C">
              <w:rPr>
                <w:rFonts w:ascii="Arial" w:hAnsi="Arial" w:cs="Arial"/>
              </w:rPr>
              <w:t>Risk Description:</w:t>
            </w:r>
          </w:p>
        </w:tc>
        <w:tc>
          <w:tcPr>
            <w:tcW w:w="12636" w:type="dxa"/>
            <w:gridSpan w:val="7"/>
          </w:tcPr>
          <w:p w14:paraId="46E0A427" w14:textId="77777777" w:rsidR="005A6114" w:rsidRPr="00ED278C" w:rsidRDefault="005A6114" w:rsidP="005A6114">
            <w:pPr>
              <w:rPr>
                <w:rFonts w:ascii="Arial" w:hAnsi="Arial" w:cs="Arial"/>
              </w:rPr>
            </w:pPr>
            <w:r w:rsidRPr="00ED278C">
              <w:rPr>
                <w:rFonts w:ascii="Arial" w:hAnsi="Arial" w:cs="Arial"/>
              </w:rPr>
              <w:t>Outlines the area of concern. This list is not exhaustive</w:t>
            </w:r>
            <w:r w:rsidR="005617A8" w:rsidRPr="00ED278C">
              <w:rPr>
                <w:rFonts w:ascii="Arial" w:hAnsi="Arial" w:cs="Arial"/>
              </w:rPr>
              <w:t>,</w:t>
            </w:r>
            <w:r w:rsidRPr="00ED278C">
              <w:rPr>
                <w:rFonts w:ascii="Arial" w:hAnsi="Arial" w:cs="Arial"/>
              </w:rPr>
              <w:t xml:space="preserve"> and schools should add/amend/delete where appropriate</w:t>
            </w:r>
            <w:r w:rsidR="00273514" w:rsidRPr="00ED278C">
              <w:rPr>
                <w:rFonts w:ascii="Arial" w:hAnsi="Arial" w:cs="Arial"/>
              </w:rPr>
              <w:t xml:space="preserve"> e.g. risks for pupils with complex needs.</w:t>
            </w:r>
          </w:p>
        </w:tc>
      </w:tr>
      <w:tr w:rsidR="005A6114" w:rsidRPr="00ED278C" w14:paraId="05234A03" w14:textId="77777777" w:rsidTr="00386895">
        <w:tc>
          <w:tcPr>
            <w:tcW w:w="2752" w:type="dxa"/>
            <w:gridSpan w:val="2"/>
          </w:tcPr>
          <w:p w14:paraId="10F82094" w14:textId="77777777" w:rsidR="005A6114" w:rsidRPr="00ED278C" w:rsidRDefault="005A6114" w:rsidP="005A6114">
            <w:pPr>
              <w:rPr>
                <w:rFonts w:ascii="Arial" w:hAnsi="Arial" w:cs="Arial"/>
              </w:rPr>
            </w:pPr>
            <w:r w:rsidRPr="00ED278C">
              <w:rPr>
                <w:rFonts w:ascii="Arial" w:hAnsi="Arial" w:cs="Arial"/>
              </w:rPr>
              <w:t>Risk Controls:</w:t>
            </w:r>
          </w:p>
        </w:tc>
        <w:tc>
          <w:tcPr>
            <w:tcW w:w="12636" w:type="dxa"/>
            <w:gridSpan w:val="7"/>
          </w:tcPr>
          <w:p w14:paraId="3FA2AE4F" w14:textId="77777777" w:rsidR="00CC28C6" w:rsidRDefault="005A6114" w:rsidP="005A6114">
            <w:pPr>
              <w:rPr>
                <w:rFonts w:ascii="Arial" w:hAnsi="Arial" w:cs="Arial"/>
              </w:rPr>
            </w:pPr>
            <w:r w:rsidRPr="00ED278C">
              <w:rPr>
                <w:rFonts w:ascii="Arial" w:hAnsi="Arial" w:cs="Arial"/>
              </w:rPr>
              <w:t xml:space="preserve">The measures that will be taken to minimise the risk. These </w:t>
            </w:r>
            <w:r w:rsidR="00731E11" w:rsidRPr="00ED278C">
              <w:rPr>
                <w:rFonts w:ascii="Arial" w:hAnsi="Arial" w:cs="Arial"/>
              </w:rPr>
              <w:t>are generic and should be adapted for the school context.</w:t>
            </w:r>
          </w:p>
          <w:p w14:paraId="1A067781" w14:textId="761285C4" w:rsidR="005A6114" w:rsidRPr="00ED278C" w:rsidRDefault="00593C21" w:rsidP="005A6114">
            <w:pPr>
              <w:rPr>
                <w:rFonts w:ascii="Arial" w:hAnsi="Arial" w:cs="Arial"/>
              </w:rPr>
            </w:pPr>
            <w:r w:rsidRPr="00ED278C">
              <w:rPr>
                <w:rFonts w:ascii="Arial" w:hAnsi="Arial" w:cs="Arial"/>
              </w:rPr>
              <w:t xml:space="preserve"> Add </w:t>
            </w:r>
            <w:r w:rsidRPr="00ED278C">
              <w:rPr>
                <w:rFonts w:ascii="Arial" w:hAnsi="Arial" w:cs="Arial"/>
                <w:color w:val="00B0F0"/>
              </w:rPr>
              <w:t>&lt;additional information&gt;</w:t>
            </w:r>
          </w:p>
        </w:tc>
      </w:tr>
      <w:tr w:rsidR="005A6114" w:rsidRPr="00ED278C" w14:paraId="36B66659" w14:textId="77777777" w:rsidTr="00386895">
        <w:tc>
          <w:tcPr>
            <w:tcW w:w="2752" w:type="dxa"/>
            <w:gridSpan w:val="2"/>
          </w:tcPr>
          <w:p w14:paraId="35DB06C5" w14:textId="77777777" w:rsidR="005A6114" w:rsidRPr="00ED278C" w:rsidRDefault="005A6114" w:rsidP="005A6114">
            <w:pPr>
              <w:rPr>
                <w:rFonts w:ascii="Arial" w:hAnsi="Arial" w:cs="Arial"/>
              </w:rPr>
            </w:pPr>
            <w:r w:rsidRPr="00ED278C">
              <w:rPr>
                <w:rFonts w:ascii="Arial" w:hAnsi="Arial" w:cs="Arial"/>
              </w:rPr>
              <w:t>Impact:</w:t>
            </w:r>
          </w:p>
        </w:tc>
        <w:tc>
          <w:tcPr>
            <w:tcW w:w="12636" w:type="dxa"/>
            <w:gridSpan w:val="7"/>
          </w:tcPr>
          <w:p w14:paraId="2E9F7774" w14:textId="77777777" w:rsidR="005A6114" w:rsidRPr="00ED278C" w:rsidRDefault="00D71F21" w:rsidP="005A6114">
            <w:pPr>
              <w:rPr>
                <w:rFonts w:ascii="Arial" w:hAnsi="Arial" w:cs="Arial"/>
              </w:rPr>
            </w:pPr>
            <w:r w:rsidRPr="00ED278C">
              <w:rPr>
                <w:rFonts w:ascii="Arial" w:hAnsi="Arial" w:cs="Arial"/>
              </w:rPr>
              <w:t>Could be L/M/H or numeric, depending on what is used in the school setting.</w:t>
            </w:r>
          </w:p>
        </w:tc>
      </w:tr>
      <w:tr w:rsidR="00D71F21" w:rsidRPr="00ED278C" w14:paraId="6D65197C" w14:textId="77777777" w:rsidTr="00386895">
        <w:tc>
          <w:tcPr>
            <w:tcW w:w="2752" w:type="dxa"/>
            <w:gridSpan w:val="2"/>
          </w:tcPr>
          <w:p w14:paraId="0E812992" w14:textId="77777777" w:rsidR="00D71F21" w:rsidRPr="00ED278C" w:rsidRDefault="00D71F21" w:rsidP="00D71F21">
            <w:pPr>
              <w:rPr>
                <w:rFonts w:ascii="Arial" w:hAnsi="Arial" w:cs="Arial"/>
              </w:rPr>
            </w:pPr>
            <w:r w:rsidRPr="00ED278C">
              <w:rPr>
                <w:rFonts w:ascii="Arial" w:hAnsi="Arial" w:cs="Arial"/>
              </w:rPr>
              <w:t>Likelihood:</w:t>
            </w:r>
          </w:p>
        </w:tc>
        <w:tc>
          <w:tcPr>
            <w:tcW w:w="12636" w:type="dxa"/>
            <w:gridSpan w:val="7"/>
          </w:tcPr>
          <w:p w14:paraId="0C247339" w14:textId="77777777" w:rsidR="00D71F21" w:rsidRPr="00ED278C" w:rsidRDefault="00D71F21" w:rsidP="00D71F21">
            <w:pPr>
              <w:rPr>
                <w:rFonts w:ascii="Arial" w:hAnsi="Arial" w:cs="Arial"/>
                <w:color w:val="FF0000"/>
              </w:rPr>
            </w:pPr>
            <w:r w:rsidRPr="00ED278C">
              <w:rPr>
                <w:rFonts w:ascii="Arial" w:hAnsi="Arial" w:cs="Arial"/>
              </w:rPr>
              <w:t>Could be L/M/H or numeric, depending on what is used in the school setting.</w:t>
            </w:r>
            <w:r w:rsidR="002C4771" w:rsidRPr="00ED278C">
              <w:rPr>
                <w:rFonts w:ascii="Arial" w:hAnsi="Arial" w:cs="Arial"/>
              </w:rPr>
              <w:t xml:space="preserve"> NB </w:t>
            </w:r>
            <w:r w:rsidR="002C4771" w:rsidRPr="00ED278C">
              <w:rPr>
                <w:rFonts w:ascii="Arial" w:hAnsi="Arial" w:cs="Arial"/>
                <w:color w:val="FF0000"/>
              </w:rPr>
              <w:t>IF IMPACT AND LIKELIHOOD ARE BOTH HIGH, THEN THE ACTIVITY SHOLD BE STOPPED UNTIL ADDITIONAL CONTROL MEASURES ARE PUT IN PLACE</w:t>
            </w:r>
            <w:r w:rsidR="001017C0" w:rsidRPr="00ED278C">
              <w:rPr>
                <w:rFonts w:ascii="Arial" w:hAnsi="Arial" w:cs="Arial"/>
                <w:color w:val="FF0000"/>
              </w:rPr>
              <w:t>.</w:t>
            </w:r>
          </w:p>
        </w:tc>
      </w:tr>
      <w:tr w:rsidR="00D71F21" w:rsidRPr="00ED278C" w14:paraId="702F695D" w14:textId="77777777" w:rsidTr="00386895">
        <w:tc>
          <w:tcPr>
            <w:tcW w:w="2752" w:type="dxa"/>
            <w:gridSpan w:val="2"/>
          </w:tcPr>
          <w:p w14:paraId="5A8FAAB3" w14:textId="77777777" w:rsidR="00D71F21" w:rsidRPr="00ED278C" w:rsidRDefault="00D71F21" w:rsidP="00D71F21">
            <w:pPr>
              <w:rPr>
                <w:rFonts w:ascii="Arial" w:hAnsi="Arial" w:cs="Arial"/>
              </w:rPr>
            </w:pPr>
            <w:r w:rsidRPr="00ED278C">
              <w:rPr>
                <w:rFonts w:ascii="Arial" w:hAnsi="Arial" w:cs="Arial"/>
              </w:rPr>
              <w:t>Responsible person:</w:t>
            </w:r>
          </w:p>
        </w:tc>
        <w:tc>
          <w:tcPr>
            <w:tcW w:w="12636" w:type="dxa"/>
            <w:gridSpan w:val="7"/>
          </w:tcPr>
          <w:p w14:paraId="54946A38" w14:textId="77777777" w:rsidR="00D71F21" w:rsidRDefault="00D71F21" w:rsidP="00D71F21">
            <w:pPr>
              <w:rPr>
                <w:rFonts w:ascii="Arial" w:hAnsi="Arial" w:cs="Arial"/>
              </w:rPr>
            </w:pPr>
            <w:r w:rsidRPr="00ED278C">
              <w:rPr>
                <w:rFonts w:ascii="Arial" w:hAnsi="Arial" w:cs="Arial"/>
              </w:rPr>
              <w:t>The identified staff member(s) responsible for</w:t>
            </w:r>
            <w:r w:rsidR="003509BC">
              <w:rPr>
                <w:rFonts w:ascii="Arial" w:hAnsi="Arial" w:cs="Arial"/>
              </w:rPr>
              <w:t xml:space="preserve"> implementing the</w:t>
            </w:r>
            <w:r w:rsidR="008A4D89">
              <w:rPr>
                <w:rFonts w:ascii="Arial" w:hAnsi="Arial" w:cs="Arial"/>
              </w:rPr>
              <w:t xml:space="preserve"> risk controls</w:t>
            </w:r>
          </w:p>
          <w:p w14:paraId="5CBBD456" w14:textId="77777777" w:rsidR="003509BC" w:rsidRDefault="00501F62" w:rsidP="00D71F21">
            <w:pPr>
              <w:rPr>
                <w:rFonts w:ascii="Arial" w:hAnsi="Arial" w:cs="Arial"/>
              </w:rPr>
            </w:pPr>
            <w:r>
              <w:rPr>
                <w:rFonts w:ascii="Arial" w:hAnsi="Arial" w:cs="Arial"/>
              </w:rPr>
              <w:t xml:space="preserve">Head Teacher </w:t>
            </w:r>
            <w:r w:rsidR="003509BC">
              <w:rPr>
                <w:rFonts w:ascii="Arial" w:hAnsi="Arial" w:cs="Arial"/>
              </w:rPr>
              <w:t>Sign ……………………………………………………… Date …………………………………………</w:t>
            </w:r>
          </w:p>
          <w:p w14:paraId="2CCDD9F5" w14:textId="77777777" w:rsidR="00501F62" w:rsidRPr="00ED278C" w:rsidRDefault="00501F62" w:rsidP="00D71F21">
            <w:pPr>
              <w:rPr>
                <w:rFonts w:ascii="Arial" w:hAnsi="Arial" w:cs="Arial"/>
              </w:rPr>
            </w:pPr>
            <w:r>
              <w:rPr>
                <w:rFonts w:ascii="Arial" w:hAnsi="Arial" w:cs="Arial"/>
              </w:rPr>
              <w:t>Chair of Governors sign …………………………………………………… Date …………………………………………</w:t>
            </w:r>
          </w:p>
        </w:tc>
      </w:tr>
      <w:tr w:rsidR="00D71F21" w:rsidRPr="00ED278C" w14:paraId="3AB89238" w14:textId="77777777" w:rsidTr="00386895">
        <w:tc>
          <w:tcPr>
            <w:tcW w:w="2752" w:type="dxa"/>
            <w:gridSpan w:val="2"/>
          </w:tcPr>
          <w:p w14:paraId="65E9FB0F" w14:textId="77777777" w:rsidR="00D71F21" w:rsidRPr="00ED278C" w:rsidRDefault="00D71F21" w:rsidP="00D71F21">
            <w:pPr>
              <w:rPr>
                <w:rFonts w:ascii="Arial" w:hAnsi="Arial" w:cs="Arial"/>
              </w:rPr>
            </w:pPr>
            <w:r w:rsidRPr="00ED278C">
              <w:rPr>
                <w:rFonts w:ascii="Arial" w:hAnsi="Arial" w:cs="Arial"/>
              </w:rPr>
              <w:t>Completion Date:</w:t>
            </w:r>
          </w:p>
        </w:tc>
        <w:tc>
          <w:tcPr>
            <w:tcW w:w="12636" w:type="dxa"/>
            <w:gridSpan w:val="7"/>
          </w:tcPr>
          <w:p w14:paraId="5C516C67" w14:textId="366A5163" w:rsidR="00D71F21" w:rsidRPr="00ED278C" w:rsidRDefault="00D71F21" w:rsidP="005C04BD">
            <w:pPr>
              <w:rPr>
                <w:rFonts w:ascii="Arial" w:hAnsi="Arial" w:cs="Arial"/>
                <w:color w:val="FF0000"/>
              </w:rPr>
            </w:pPr>
            <w:r w:rsidRPr="00ED278C">
              <w:rPr>
                <w:rFonts w:ascii="Arial" w:hAnsi="Arial" w:cs="Arial"/>
              </w:rPr>
              <w:t>The date by which required plans for controls will be in place</w:t>
            </w:r>
            <w:proofErr w:type="gramStart"/>
            <w:r w:rsidRPr="00ED278C">
              <w:rPr>
                <w:rFonts w:ascii="Arial" w:hAnsi="Arial" w:cs="Arial"/>
              </w:rPr>
              <w:t>.</w:t>
            </w:r>
            <w:r w:rsidR="002C4771" w:rsidRPr="00ED278C">
              <w:rPr>
                <w:rFonts w:ascii="Arial" w:hAnsi="Arial" w:cs="Arial"/>
                <w:color w:val="FF0000"/>
              </w:rPr>
              <w:t>.</w:t>
            </w:r>
            <w:proofErr w:type="gramEnd"/>
            <w:r w:rsidR="002C4771" w:rsidRPr="00ED278C">
              <w:rPr>
                <w:rFonts w:ascii="Arial" w:hAnsi="Arial" w:cs="Arial"/>
                <w:b/>
                <w:color w:val="FF0000"/>
              </w:rPr>
              <w:t xml:space="preserve"> </w:t>
            </w:r>
          </w:p>
        </w:tc>
      </w:tr>
      <w:tr w:rsidR="000A7FED" w:rsidRPr="00ED278C" w14:paraId="12FCF0AF" w14:textId="77777777" w:rsidTr="00386895">
        <w:trPr>
          <w:cantSplit/>
          <w:trHeight w:val="1466"/>
          <w:tblHeader/>
        </w:trPr>
        <w:tc>
          <w:tcPr>
            <w:tcW w:w="2063" w:type="dxa"/>
            <w:shd w:val="clear" w:color="auto" w:fill="C00000"/>
          </w:tcPr>
          <w:p w14:paraId="4288326B" w14:textId="77777777" w:rsidR="00A00F86" w:rsidRPr="00ED278C" w:rsidRDefault="00A00F86" w:rsidP="003D7211">
            <w:pPr>
              <w:jc w:val="center"/>
              <w:rPr>
                <w:rFonts w:ascii="Arial" w:hAnsi="Arial" w:cs="Arial"/>
                <w:b/>
              </w:rPr>
            </w:pPr>
            <w:r w:rsidRPr="00ED278C">
              <w:rPr>
                <w:rFonts w:ascii="Arial" w:hAnsi="Arial" w:cs="Arial"/>
                <w:b/>
              </w:rPr>
              <w:t>Risk Description/Area of Concern</w:t>
            </w:r>
          </w:p>
        </w:tc>
        <w:tc>
          <w:tcPr>
            <w:tcW w:w="1094" w:type="dxa"/>
            <w:gridSpan w:val="2"/>
            <w:shd w:val="clear" w:color="auto" w:fill="C00000"/>
          </w:tcPr>
          <w:p w14:paraId="7E0301EB" w14:textId="77777777" w:rsidR="00A00F86" w:rsidRPr="00ED278C" w:rsidRDefault="00A00F86" w:rsidP="003D7211">
            <w:pPr>
              <w:jc w:val="center"/>
              <w:rPr>
                <w:rFonts w:ascii="Arial" w:hAnsi="Arial" w:cs="Arial"/>
                <w:b/>
              </w:rPr>
            </w:pPr>
            <w:r w:rsidRPr="00ED278C">
              <w:rPr>
                <w:rFonts w:ascii="Arial" w:hAnsi="Arial" w:cs="Arial"/>
                <w:b/>
              </w:rPr>
              <w:t>Level of risk</w:t>
            </w:r>
            <w:r w:rsidR="002C4771" w:rsidRPr="00ED278C">
              <w:rPr>
                <w:rFonts w:ascii="Arial" w:hAnsi="Arial" w:cs="Arial"/>
                <w:b/>
              </w:rPr>
              <w:t xml:space="preserve"> prior to control</w:t>
            </w:r>
          </w:p>
          <w:p w14:paraId="546D8669" w14:textId="77777777" w:rsidR="00A00F86" w:rsidRPr="00ED278C" w:rsidRDefault="00A00F86" w:rsidP="003D7211">
            <w:pPr>
              <w:jc w:val="center"/>
              <w:rPr>
                <w:rFonts w:ascii="Arial" w:hAnsi="Arial" w:cs="Arial"/>
                <w:b/>
              </w:rPr>
            </w:pPr>
            <w:r w:rsidRPr="00ED278C">
              <w:rPr>
                <w:rFonts w:ascii="Arial" w:hAnsi="Arial" w:cs="Arial"/>
                <w:b/>
              </w:rPr>
              <w:t>&lt;&gt;</w:t>
            </w:r>
          </w:p>
        </w:tc>
        <w:tc>
          <w:tcPr>
            <w:tcW w:w="5355" w:type="dxa"/>
            <w:shd w:val="clear" w:color="auto" w:fill="C00000"/>
          </w:tcPr>
          <w:p w14:paraId="08CA55AC" w14:textId="77777777" w:rsidR="00A00F86" w:rsidRPr="00ED278C" w:rsidRDefault="00A00F86" w:rsidP="003D7211">
            <w:pPr>
              <w:jc w:val="center"/>
              <w:rPr>
                <w:rFonts w:ascii="Arial" w:hAnsi="Arial" w:cs="Arial"/>
                <w:b/>
              </w:rPr>
            </w:pPr>
            <w:r w:rsidRPr="00ED278C">
              <w:rPr>
                <w:rFonts w:ascii="Arial" w:hAnsi="Arial" w:cs="Arial"/>
                <w:b/>
              </w:rPr>
              <w:t>Risk Controls</w:t>
            </w:r>
          </w:p>
        </w:tc>
        <w:tc>
          <w:tcPr>
            <w:tcW w:w="1292" w:type="dxa"/>
            <w:shd w:val="clear" w:color="auto" w:fill="C00000"/>
          </w:tcPr>
          <w:p w14:paraId="55454DB2" w14:textId="77777777" w:rsidR="00A00F86" w:rsidRPr="00ED278C" w:rsidRDefault="00A00F86" w:rsidP="003D7211">
            <w:pPr>
              <w:jc w:val="center"/>
              <w:rPr>
                <w:rFonts w:ascii="Arial" w:hAnsi="Arial" w:cs="Arial"/>
                <w:b/>
              </w:rPr>
            </w:pPr>
            <w:r w:rsidRPr="00ED278C">
              <w:rPr>
                <w:rFonts w:ascii="Arial" w:hAnsi="Arial" w:cs="Arial"/>
                <w:b/>
              </w:rPr>
              <w:t>Level of risk is now</w:t>
            </w:r>
          </w:p>
          <w:p w14:paraId="5EC297EE" w14:textId="77777777" w:rsidR="00A00F86" w:rsidRPr="00ED278C" w:rsidRDefault="00A00F86" w:rsidP="003D7211">
            <w:pPr>
              <w:jc w:val="center"/>
              <w:rPr>
                <w:rFonts w:ascii="Arial" w:hAnsi="Arial" w:cs="Arial"/>
                <w:b/>
              </w:rPr>
            </w:pPr>
            <w:r w:rsidRPr="00ED278C">
              <w:rPr>
                <w:rFonts w:ascii="Arial" w:hAnsi="Arial" w:cs="Arial"/>
                <w:b/>
              </w:rPr>
              <w:t xml:space="preserve">&lt;&gt; </w:t>
            </w:r>
          </w:p>
          <w:p w14:paraId="6A4B5F5F" w14:textId="77777777" w:rsidR="00A00F86" w:rsidRPr="00ED278C" w:rsidRDefault="00A00F86" w:rsidP="00A00F86">
            <w:pPr>
              <w:rPr>
                <w:rFonts w:ascii="Arial" w:hAnsi="Arial" w:cs="Arial"/>
                <w:b/>
              </w:rPr>
            </w:pPr>
          </w:p>
        </w:tc>
        <w:tc>
          <w:tcPr>
            <w:tcW w:w="1316" w:type="dxa"/>
            <w:shd w:val="clear" w:color="auto" w:fill="C00000"/>
          </w:tcPr>
          <w:p w14:paraId="6896BE83" w14:textId="77777777" w:rsidR="00A00F86" w:rsidRPr="00ED278C" w:rsidRDefault="00A00F86" w:rsidP="003D7211">
            <w:pPr>
              <w:jc w:val="center"/>
              <w:rPr>
                <w:rFonts w:ascii="Arial" w:hAnsi="Arial" w:cs="Arial"/>
                <w:b/>
              </w:rPr>
            </w:pPr>
            <w:r w:rsidRPr="00ED278C">
              <w:rPr>
                <w:rFonts w:ascii="Arial" w:hAnsi="Arial" w:cs="Arial"/>
                <w:b/>
              </w:rPr>
              <w:t>Likelihood</w:t>
            </w:r>
          </w:p>
          <w:p w14:paraId="7A17A338" w14:textId="77777777" w:rsidR="00A00F86" w:rsidRPr="00ED278C" w:rsidRDefault="00A00F86" w:rsidP="003D7211">
            <w:pPr>
              <w:jc w:val="center"/>
              <w:rPr>
                <w:rFonts w:ascii="Arial" w:hAnsi="Arial" w:cs="Arial"/>
                <w:b/>
              </w:rPr>
            </w:pPr>
            <w:r w:rsidRPr="00ED278C">
              <w:rPr>
                <w:rFonts w:ascii="Arial" w:hAnsi="Arial" w:cs="Arial"/>
                <w:b/>
              </w:rPr>
              <w:t>&lt;&gt;</w:t>
            </w:r>
          </w:p>
        </w:tc>
        <w:tc>
          <w:tcPr>
            <w:tcW w:w="1525" w:type="dxa"/>
            <w:shd w:val="clear" w:color="auto" w:fill="C00000"/>
          </w:tcPr>
          <w:p w14:paraId="77DD904E" w14:textId="77777777" w:rsidR="00A00F86" w:rsidRPr="00ED278C" w:rsidRDefault="00A00F86" w:rsidP="003D7211">
            <w:pPr>
              <w:jc w:val="center"/>
              <w:rPr>
                <w:rFonts w:ascii="Arial" w:hAnsi="Arial" w:cs="Arial"/>
                <w:b/>
              </w:rPr>
            </w:pPr>
            <w:r w:rsidRPr="00ED278C">
              <w:rPr>
                <w:rFonts w:ascii="Arial" w:hAnsi="Arial" w:cs="Arial"/>
                <w:b/>
              </w:rPr>
              <w:t>Responsible person</w:t>
            </w:r>
          </w:p>
        </w:tc>
        <w:tc>
          <w:tcPr>
            <w:tcW w:w="1390" w:type="dxa"/>
            <w:shd w:val="clear" w:color="auto" w:fill="C00000"/>
          </w:tcPr>
          <w:p w14:paraId="09F5EF02" w14:textId="77777777" w:rsidR="00A00F86" w:rsidRPr="00ED278C" w:rsidRDefault="00A00F86" w:rsidP="003D7211">
            <w:pPr>
              <w:jc w:val="center"/>
              <w:rPr>
                <w:rFonts w:ascii="Arial" w:hAnsi="Arial" w:cs="Arial"/>
                <w:b/>
              </w:rPr>
            </w:pPr>
            <w:r w:rsidRPr="00ED278C">
              <w:rPr>
                <w:rFonts w:ascii="Arial" w:hAnsi="Arial" w:cs="Arial"/>
                <w:b/>
              </w:rPr>
              <w:t>Planned completion Date</w:t>
            </w:r>
          </w:p>
        </w:tc>
        <w:tc>
          <w:tcPr>
            <w:tcW w:w="1353" w:type="dxa"/>
            <w:shd w:val="clear" w:color="auto" w:fill="C00000"/>
          </w:tcPr>
          <w:p w14:paraId="3ADEDE24" w14:textId="651173B5" w:rsidR="00A00F86" w:rsidRPr="00ED278C" w:rsidRDefault="005C04BD" w:rsidP="003D7211">
            <w:pPr>
              <w:jc w:val="center"/>
              <w:rPr>
                <w:rFonts w:ascii="Arial" w:hAnsi="Arial" w:cs="Arial"/>
                <w:b/>
              </w:rPr>
            </w:pPr>
            <w:r>
              <w:rPr>
                <w:rFonts w:ascii="Arial" w:hAnsi="Arial" w:cs="Arial"/>
                <w:b/>
              </w:rPr>
              <w:t xml:space="preserve">Comments / Actions needed </w:t>
            </w:r>
          </w:p>
        </w:tc>
      </w:tr>
      <w:tr w:rsidR="000A7FED" w:rsidRPr="00453531" w14:paraId="315A064C" w14:textId="77777777" w:rsidTr="00386895">
        <w:tc>
          <w:tcPr>
            <w:tcW w:w="2063" w:type="dxa"/>
          </w:tcPr>
          <w:p w14:paraId="04609EC4" w14:textId="4531B77D" w:rsidR="00B2657C" w:rsidRPr="00453531" w:rsidRDefault="00EC6EC4" w:rsidP="00EC6EC4">
            <w:pPr>
              <w:rPr>
                <w:rFonts w:ascii="Arial" w:hAnsi="Arial" w:cs="Arial"/>
                <w:color w:val="000000" w:themeColor="text1"/>
              </w:rPr>
            </w:pPr>
            <w:r>
              <w:rPr>
                <w:rFonts w:ascii="Arial" w:hAnsi="Arial" w:cs="Arial"/>
                <w:color w:val="000000" w:themeColor="text1"/>
              </w:rPr>
              <w:t>C</w:t>
            </w:r>
            <w:r w:rsidR="00B20381" w:rsidRPr="00453531">
              <w:rPr>
                <w:rFonts w:ascii="Arial" w:hAnsi="Arial" w:cs="Arial"/>
                <w:color w:val="000000" w:themeColor="text1"/>
              </w:rPr>
              <w:t xml:space="preserve">linically </w:t>
            </w:r>
            <w:r>
              <w:rPr>
                <w:rFonts w:ascii="Arial" w:hAnsi="Arial" w:cs="Arial"/>
                <w:color w:val="000000" w:themeColor="text1"/>
              </w:rPr>
              <w:t xml:space="preserve">Extremely </w:t>
            </w:r>
            <w:r w:rsidR="00B20381" w:rsidRPr="00453531">
              <w:rPr>
                <w:rFonts w:ascii="Arial" w:hAnsi="Arial" w:cs="Arial"/>
                <w:color w:val="000000" w:themeColor="text1"/>
              </w:rPr>
              <w:t xml:space="preserve">vulnerable </w:t>
            </w:r>
            <w:r w:rsidR="00B2657C" w:rsidRPr="00453531">
              <w:rPr>
                <w:rFonts w:ascii="Arial" w:hAnsi="Arial" w:cs="Arial"/>
                <w:color w:val="000000" w:themeColor="text1"/>
              </w:rPr>
              <w:t xml:space="preserve"> </w:t>
            </w:r>
            <w:r>
              <w:rPr>
                <w:rFonts w:ascii="Arial" w:hAnsi="Arial" w:cs="Arial"/>
                <w:color w:val="000000" w:themeColor="text1"/>
              </w:rPr>
              <w:t xml:space="preserve">(CEV) </w:t>
            </w:r>
            <w:r w:rsidR="00B2657C" w:rsidRPr="00453531">
              <w:rPr>
                <w:rFonts w:ascii="Arial" w:hAnsi="Arial" w:cs="Arial"/>
                <w:color w:val="000000" w:themeColor="text1"/>
              </w:rPr>
              <w:t>individuals</w:t>
            </w:r>
          </w:p>
        </w:tc>
        <w:tc>
          <w:tcPr>
            <w:tcW w:w="1094" w:type="dxa"/>
            <w:gridSpan w:val="2"/>
          </w:tcPr>
          <w:p w14:paraId="09B77529" w14:textId="77777777" w:rsidR="00B2657C" w:rsidRPr="00453531" w:rsidRDefault="00B2657C" w:rsidP="002C4771">
            <w:pPr>
              <w:tabs>
                <w:tab w:val="left" w:pos="1560"/>
              </w:tabs>
              <w:suppressAutoHyphens/>
              <w:autoSpaceDN w:val="0"/>
              <w:spacing w:line="276" w:lineRule="auto"/>
              <w:ind w:left="360"/>
              <w:jc w:val="both"/>
              <w:textAlignment w:val="baseline"/>
              <w:rPr>
                <w:rFonts w:ascii="Arial" w:hAnsi="Arial" w:cs="Arial"/>
                <w:color w:val="000000" w:themeColor="text1"/>
              </w:rPr>
            </w:pPr>
          </w:p>
        </w:tc>
        <w:tc>
          <w:tcPr>
            <w:tcW w:w="5355" w:type="dxa"/>
          </w:tcPr>
          <w:p w14:paraId="3C3E7747" w14:textId="77777777" w:rsidR="00EC6EC4" w:rsidRDefault="00B20381" w:rsidP="00F0217F">
            <w:pPr>
              <w:tabs>
                <w:tab w:val="left" w:pos="1560"/>
              </w:tabs>
              <w:suppressAutoHyphens/>
              <w:autoSpaceDN w:val="0"/>
              <w:spacing w:line="276" w:lineRule="auto"/>
              <w:jc w:val="both"/>
              <w:textAlignment w:val="baseline"/>
              <w:rPr>
                <w:rFonts w:ascii="Arial" w:hAnsi="Arial" w:cs="Arial"/>
                <w:color w:val="000000" w:themeColor="text1"/>
              </w:rPr>
            </w:pPr>
            <w:r w:rsidRPr="00453531">
              <w:rPr>
                <w:rFonts w:ascii="Arial" w:hAnsi="Arial" w:cs="Arial"/>
                <w:color w:val="000000" w:themeColor="text1"/>
              </w:rPr>
              <w:t>Individual r</w:t>
            </w:r>
            <w:r w:rsidR="00B95399" w:rsidRPr="00453531">
              <w:rPr>
                <w:rFonts w:ascii="Arial" w:hAnsi="Arial" w:cs="Arial"/>
                <w:color w:val="000000" w:themeColor="text1"/>
              </w:rPr>
              <w:t>isk assessment to be completed</w:t>
            </w:r>
            <w:r w:rsidR="00EC6EC4">
              <w:rPr>
                <w:rFonts w:ascii="Arial" w:hAnsi="Arial" w:cs="Arial"/>
                <w:color w:val="000000" w:themeColor="text1"/>
              </w:rPr>
              <w:t>/reviewed</w:t>
            </w:r>
            <w:r w:rsidR="00B95399" w:rsidRPr="00453531">
              <w:rPr>
                <w:rFonts w:ascii="Arial" w:hAnsi="Arial" w:cs="Arial"/>
                <w:color w:val="000000" w:themeColor="text1"/>
              </w:rPr>
              <w:t xml:space="preserve"> for staff in </w:t>
            </w:r>
            <w:r w:rsidR="00EC6EC4">
              <w:rPr>
                <w:rFonts w:ascii="Arial" w:hAnsi="Arial" w:cs="Arial"/>
                <w:color w:val="000000" w:themeColor="text1"/>
              </w:rPr>
              <w:t>CEV</w:t>
            </w:r>
            <w:r w:rsidR="00B95399" w:rsidRPr="00453531">
              <w:rPr>
                <w:rFonts w:ascii="Arial" w:hAnsi="Arial" w:cs="Arial"/>
                <w:color w:val="000000" w:themeColor="text1"/>
              </w:rPr>
              <w:t xml:space="preserve"> ca</w:t>
            </w:r>
            <w:r w:rsidR="00F0217F" w:rsidRPr="00453531">
              <w:rPr>
                <w:rFonts w:ascii="Arial" w:hAnsi="Arial" w:cs="Arial"/>
                <w:color w:val="000000" w:themeColor="text1"/>
              </w:rPr>
              <w:t>tegory exposure to Coronavirus</w:t>
            </w:r>
          </w:p>
          <w:p w14:paraId="49641E36" w14:textId="7E592070" w:rsidR="00B2657C" w:rsidRPr="00453531" w:rsidRDefault="00F0217F" w:rsidP="00F0217F">
            <w:pPr>
              <w:tabs>
                <w:tab w:val="left" w:pos="1560"/>
              </w:tabs>
              <w:suppressAutoHyphens/>
              <w:autoSpaceDN w:val="0"/>
              <w:spacing w:line="276" w:lineRule="auto"/>
              <w:jc w:val="both"/>
              <w:textAlignment w:val="baseline"/>
              <w:rPr>
                <w:rFonts w:ascii="Arial" w:hAnsi="Arial" w:cs="Arial"/>
                <w:color w:val="000000" w:themeColor="text1"/>
              </w:rPr>
            </w:pPr>
            <w:r w:rsidRPr="00453531">
              <w:rPr>
                <w:rFonts w:ascii="Arial" w:hAnsi="Arial" w:cs="Arial"/>
                <w:color w:val="000000" w:themeColor="text1"/>
              </w:rPr>
              <w:t xml:space="preserve"> </w:t>
            </w:r>
          </w:p>
          <w:p w14:paraId="1802FE01" w14:textId="5593B211" w:rsidR="00EC6EC4" w:rsidRPr="00AA735F" w:rsidRDefault="00EC6EC4" w:rsidP="00EC6EC4">
            <w:pPr>
              <w:tabs>
                <w:tab w:val="left" w:pos="1560"/>
              </w:tabs>
              <w:suppressAutoHyphens/>
              <w:autoSpaceDN w:val="0"/>
              <w:spacing w:line="276" w:lineRule="auto"/>
              <w:jc w:val="both"/>
              <w:textAlignment w:val="baseline"/>
              <w:rPr>
                <w:rFonts w:ascii="Arial" w:hAnsi="Arial" w:cs="Arial"/>
                <w:color w:val="0B0C0C"/>
                <w:highlight w:val="yellow"/>
              </w:rPr>
            </w:pPr>
            <w:r>
              <w:rPr>
                <w:rFonts w:ascii="Arial" w:hAnsi="Arial" w:cs="Arial"/>
                <w:b/>
                <w:color w:val="000000" w:themeColor="text1"/>
              </w:rPr>
              <w:t xml:space="preserve">Staff </w:t>
            </w:r>
            <w:r w:rsidR="00E57CF8">
              <w:rPr>
                <w:rFonts w:ascii="Arial" w:hAnsi="Arial" w:cs="Arial"/>
                <w:b/>
                <w:color w:val="000000" w:themeColor="text1"/>
              </w:rPr>
              <w:t>–</w:t>
            </w:r>
            <w:r>
              <w:rPr>
                <w:rFonts w:ascii="Arial" w:hAnsi="Arial" w:cs="Arial"/>
                <w:b/>
                <w:color w:val="000000" w:themeColor="text1"/>
              </w:rPr>
              <w:t xml:space="preserve"> </w:t>
            </w:r>
            <w:r w:rsidR="00E57CF8">
              <w:rPr>
                <w:rFonts w:ascii="Arial" w:hAnsi="Arial" w:cs="Arial"/>
                <w:b/>
                <w:color w:val="000000" w:themeColor="text1"/>
              </w:rPr>
              <w:t xml:space="preserve"> </w:t>
            </w:r>
            <w:hyperlink r:id="rId14" w:history="1">
              <w:r w:rsidR="00F0217F" w:rsidRPr="00453531">
                <w:rPr>
                  <w:rStyle w:val="Hyperlink"/>
                  <w:rFonts w:ascii="Arial" w:hAnsi="Arial" w:cs="Arial"/>
                  <w:color w:val="4C2C92"/>
                  <w:bdr w:val="none" w:sz="0" w:space="0" w:color="auto" w:frame="1"/>
                </w:rPr>
                <w:t>Advice</w:t>
              </w:r>
            </w:hyperlink>
            <w:r w:rsidR="00F0217F" w:rsidRPr="00453531">
              <w:rPr>
                <w:rFonts w:ascii="Arial" w:hAnsi="Arial" w:cs="Arial"/>
                <w:color w:val="0B0C0C"/>
              </w:rPr>
              <w:t> </w:t>
            </w:r>
            <w:r w:rsidR="00F0217F" w:rsidRPr="00AA735F">
              <w:rPr>
                <w:rFonts w:ascii="Arial" w:hAnsi="Arial" w:cs="Arial"/>
                <w:color w:val="0B0C0C"/>
                <w:highlight w:val="yellow"/>
              </w:rPr>
              <w:t xml:space="preserve">for those identified </w:t>
            </w:r>
            <w:r w:rsidR="00AA735F" w:rsidRPr="00AA735F">
              <w:rPr>
                <w:rFonts w:ascii="Arial" w:hAnsi="Arial" w:cs="Arial"/>
                <w:color w:val="0B0C0C"/>
                <w:highlight w:val="yellow"/>
              </w:rPr>
              <w:t xml:space="preserve">as clinically extremely vulnerable </w:t>
            </w:r>
            <w:r w:rsidR="00F0217F" w:rsidRPr="00AA735F">
              <w:rPr>
                <w:rFonts w:ascii="Arial" w:hAnsi="Arial" w:cs="Arial"/>
                <w:color w:val="0B0C0C"/>
                <w:highlight w:val="yellow"/>
              </w:rPr>
              <w:t xml:space="preserve">through </w:t>
            </w:r>
            <w:r w:rsidR="00AA735F" w:rsidRPr="00AA735F">
              <w:rPr>
                <w:rFonts w:ascii="Arial" w:hAnsi="Arial" w:cs="Arial"/>
                <w:color w:val="0B0C0C"/>
                <w:highlight w:val="yellow"/>
              </w:rPr>
              <w:t>the defined 3 ways published on 25</w:t>
            </w:r>
            <w:r w:rsidR="00AA735F" w:rsidRPr="00AA735F">
              <w:rPr>
                <w:rFonts w:ascii="Arial" w:hAnsi="Arial" w:cs="Arial"/>
                <w:color w:val="0B0C0C"/>
                <w:highlight w:val="yellow"/>
                <w:vertAlign w:val="superscript"/>
              </w:rPr>
              <w:t>th</w:t>
            </w:r>
            <w:r w:rsidR="00AA735F" w:rsidRPr="00AA735F">
              <w:rPr>
                <w:rFonts w:ascii="Arial" w:hAnsi="Arial" w:cs="Arial"/>
                <w:color w:val="0B0C0C"/>
                <w:highlight w:val="yellow"/>
              </w:rPr>
              <w:t xml:space="preserve"> February 2021 </w:t>
            </w:r>
          </w:p>
          <w:p w14:paraId="20223FCC" w14:textId="10F166D7" w:rsidR="00F0217F" w:rsidRPr="00453531" w:rsidRDefault="00EC6EC4" w:rsidP="00F0217F">
            <w:pPr>
              <w:pStyle w:val="NormalWeb"/>
              <w:shd w:val="clear" w:color="auto" w:fill="FFFFFF"/>
              <w:spacing w:before="0" w:beforeAutospacing="0" w:after="0" w:afterAutospacing="0"/>
              <w:rPr>
                <w:rFonts w:ascii="Arial" w:hAnsi="Arial" w:cs="Arial"/>
                <w:color w:val="0B0C0C"/>
                <w:sz w:val="22"/>
                <w:szCs w:val="22"/>
              </w:rPr>
            </w:pPr>
            <w:r w:rsidRPr="00AA735F">
              <w:rPr>
                <w:rFonts w:ascii="Arial" w:hAnsi="Arial" w:cs="Arial"/>
                <w:color w:val="0B0C0C"/>
                <w:sz w:val="22"/>
                <w:szCs w:val="22"/>
                <w:highlight w:val="yellow"/>
              </w:rPr>
              <w:t>HR</w:t>
            </w:r>
            <w:r w:rsidR="00F0217F" w:rsidRPr="00AA735F">
              <w:rPr>
                <w:rFonts w:ascii="Arial" w:hAnsi="Arial" w:cs="Arial"/>
                <w:color w:val="0B0C0C"/>
                <w:sz w:val="22"/>
                <w:szCs w:val="22"/>
                <w:highlight w:val="yellow"/>
              </w:rPr>
              <w:t xml:space="preserve"> guidance provides advice on what additional measures individuals in this group can take tailored to each local restriction tier.</w:t>
            </w:r>
          </w:p>
          <w:p w14:paraId="5CF6420F" w14:textId="78DA9687" w:rsidR="00F0217F" w:rsidRPr="00453531" w:rsidRDefault="002666C3" w:rsidP="00F0217F">
            <w:pPr>
              <w:pStyle w:val="NormalWeb"/>
              <w:shd w:val="clear" w:color="auto" w:fill="FFFFFF"/>
              <w:spacing w:before="300" w:beforeAutospacing="0" w:after="300" w:afterAutospacing="0"/>
              <w:rPr>
                <w:rFonts w:ascii="Arial" w:hAnsi="Arial" w:cs="Arial"/>
                <w:color w:val="0B0C0C"/>
                <w:sz w:val="22"/>
                <w:szCs w:val="22"/>
              </w:rPr>
            </w:pPr>
            <w:r w:rsidRPr="002666C3">
              <w:rPr>
                <w:rFonts w:ascii="Arial" w:hAnsi="Arial" w:cs="Arial"/>
                <w:color w:val="0B0C0C"/>
                <w:sz w:val="22"/>
                <w:szCs w:val="22"/>
                <w:highlight w:val="yellow"/>
              </w:rPr>
              <w:t>Staff</w:t>
            </w:r>
            <w:r w:rsidR="00F0217F" w:rsidRPr="002666C3">
              <w:rPr>
                <w:rFonts w:ascii="Arial" w:hAnsi="Arial" w:cs="Arial"/>
                <w:color w:val="0B0C0C"/>
                <w:sz w:val="22"/>
                <w:szCs w:val="22"/>
                <w:highlight w:val="yellow"/>
              </w:rPr>
              <w:t xml:space="preserve"> who are </w:t>
            </w:r>
            <w:r w:rsidRPr="002666C3">
              <w:rPr>
                <w:rFonts w:ascii="Arial" w:hAnsi="Arial" w:cs="Arial"/>
                <w:color w:val="0B0C0C"/>
                <w:sz w:val="22"/>
                <w:szCs w:val="22"/>
                <w:highlight w:val="yellow"/>
              </w:rPr>
              <w:t xml:space="preserve">defined as </w:t>
            </w:r>
            <w:r w:rsidR="00F0217F" w:rsidRPr="002666C3">
              <w:rPr>
                <w:rFonts w:ascii="Arial" w:hAnsi="Arial" w:cs="Arial"/>
                <w:color w:val="0B0C0C"/>
                <w:sz w:val="22"/>
                <w:szCs w:val="22"/>
                <w:highlight w:val="yellow"/>
              </w:rPr>
              <w:t>clinically extremely vulnerable are advised to work from home and where this is not possible</w:t>
            </w:r>
            <w:r w:rsidRPr="002666C3">
              <w:rPr>
                <w:rFonts w:ascii="Arial" w:hAnsi="Arial" w:cs="Arial"/>
                <w:color w:val="0B0C0C"/>
                <w:sz w:val="22"/>
                <w:szCs w:val="22"/>
                <w:highlight w:val="yellow"/>
              </w:rPr>
              <w:t>, they should not go into work until at least the 31</w:t>
            </w:r>
            <w:r w:rsidRPr="002666C3">
              <w:rPr>
                <w:rFonts w:ascii="Arial" w:hAnsi="Arial" w:cs="Arial"/>
                <w:color w:val="0B0C0C"/>
                <w:sz w:val="22"/>
                <w:szCs w:val="22"/>
                <w:highlight w:val="yellow"/>
                <w:vertAlign w:val="superscript"/>
              </w:rPr>
              <w:t>st</w:t>
            </w:r>
            <w:r w:rsidRPr="002666C3">
              <w:rPr>
                <w:rFonts w:ascii="Arial" w:hAnsi="Arial" w:cs="Arial"/>
                <w:color w:val="0B0C0C"/>
                <w:sz w:val="22"/>
                <w:szCs w:val="22"/>
                <w:highlight w:val="yellow"/>
              </w:rPr>
              <w:t xml:space="preserve"> March</w:t>
            </w:r>
            <w:r>
              <w:rPr>
                <w:rFonts w:ascii="Arial" w:hAnsi="Arial" w:cs="Arial"/>
                <w:color w:val="0B0C0C"/>
                <w:sz w:val="22"/>
                <w:szCs w:val="22"/>
              </w:rPr>
              <w:t xml:space="preserve"> </w:t>
            </w:r>
          </w:p>
          <w:p w14:paraId="5E1662F6" w14:textId="374FA3DE" w:rsidR="0010719F" w:rsidRPr="00453531" w:rsidRDefault="002666C3" w:rsidP="0010719F">
            <w:pPr>
              <w:pStyle w:val="NormalWeb"/>
              <w:shd w:val="clear" w:color="auto" w:fill="FFFFFF"/>
              <w:spacing w:before="300" w:beforeAutospacing="0" w:after="300" w:afterAutospacing="0"/>
              <w:rPr>
                <w:rFonts w:ascii="Arial" w:hAnsi="Arial" w:cs="Arial"/>
                <w:color w:val="000000" w:themeColor="text1"/>
                <w:sz w:val="22"/>
                <w:szCs w:val="22"/>
              </w:rPr>
            </w:pPr>
            <w:r>
              <w:rPr>
                <w:rFonts w:ascii="Arial" w:hAnsi="Arial" w:cs="Arial"/>
                <w:color w:val="000000" w:themeColor="text1"/>
                <w:sz w:val="22"/>
                <w:szCs w:val="22"/>
              </w:rPr>
              <w:t xml:space="preserve">See amended guidance and individual risk assessment for staff that are CEV </w:t>
            </w:r>
          </w:p>
        </w:tc>
        <w:tc>
          <w:tcPr>
            <w:tcW w:w="1292" w:type="dxa"/>
          </w:tcPr>
          <w:p w14:paraId="1BDF52A2" w14:textId="77777777" w:rsidR="00B2657C" w:rsidRPr="00453531" w:rsidRDefault="00B2657C" w:rsidP="00F352EA">
            <w:pPr>
              <w:rPr>
                <w:rFonts w:ascii="Arial" w:hAnsi="Arial" w:cs="Arial"/>
                <w:b/>
                <w:u w:val="single"/>
              </w:rPr>
            </w:pPr>
          </w:p>
        </w:tc>
        <w:tc>
          <w:tcPr>
            <w:tcW w:w="1316" w:type="dxa"/>
          </w:tcPr>
          <w:p w14:paraId="6171CD78" w14:textId="77777777" w:rsidR="00B2657C" w:rsidRPr="00453531" w:rsidRDefault="00B2657C" w:rsidP="00F352EA">
            <w:pPr>
              <w:rPr>
                <w:rFonts w:ascii="Arial" w:hAnsi="Arial" w:cs="Arial"/>
                <w:b/>
                <w:u w:val="single"/>
              </w:rPr>
            </w:pPr>
          </w:p>
        </w:tc>
        <w:tc>
          <w:tcPr>
            <w:tcW w:w="1525" w:type="dxa"/>
          </w:tcPr>
          <w:p w14:paraId="65E44C68" w14:textId="77777777" w:rsidR="00B2657C" w:rsidRPr="00453531" w:rsidRDefault="00B2657C" w:rsidP="00F352EA">
            <w:pPr>
              <w:rPr>
                <w:rFonts w:ascii="Arial" w:hAnsi="Arial" w:cs="Arial"/>
                <w:b/>
                <w:u w:val="single"/>
              </w:rPr>
            </w:pPr>
          </w:p>
        </w:tc>
        <w:tc>
          <w:tcPr>
            <w:tcW w:w="1390" w:type="dxa"/>
          </w:tcPr>
          <w:p w14:paraId="02542D7E" w14:textId="77777777" w:rsidR="00B2657C" w:rsidRPr="00453531" w:rsidRDefault="00B2657C" w:rsidP="00F352EA">
            <w:pPr>
              <w:rPr>
                <w:rFonts w:ascii="Arial" w:hAnsi="Arial" w:cs="Arial"/>
                <w:b/>
                <w:u w:val="single"/>
              </w:rPr>
            </w:pPr>
          </w:p>
        </w:tc>
        <w:tc>
          <w:tcPr>
            <w:tcW w:w="1353" w:type="dxa"/>
          </w:tcPr>
          <w:p w14:paraId="7261E9FA" w14:textId="77777777" w:rsidR="00B2657C" w:rsidRPr="00453531" w:rsidRDefault="00B2657C" w:rsidP="00F352EA">
            <w:pPr>
              <w:rPr>
                <w:rFonts w:ascii="Arial" w:hAnsi="Arial" w:cs="Arial"/>
                <w:b/>
                <w:u w:val="single"/>
              </w:rPr>
            </w:pPr>
          </w:p>
        </w:tc>
      </w:tr>
      <w:tr w:rsidR="000A7FED" w:rsidRPr="00453531" w14:paraId="32B85A26" w14:textId="77777777" w:rsidTr="00386895">
        <w:tc>
          <w:tcPr>
            <w:tcW w:w="2063" w:type="dxa"/>
          </w:tcPr>
          <w:p w14:paraId="0544CCAE" w14:textId="5C761A62" w:rsidR="00FC3128" w:rsidRDefault="00FC3128" w:rsidP="00EC6EC4">
            <w:pPr>
              <w:rPr>
                <w:rFonts w:ascii="Arial" w:hAnsi="Arial" w:cs="Arial"/>
                <w:color w:val="000000" w:themeColor="text1"/>
              </w:rPr>
            </w:pPr>
            <w:r>
              <w:rPr>
                <w:rFonts w:ascii="Arial" w:hAnsi="Arial" w:cs="Arial"/>
                <w:color w:val="000000" w:themeColor="text1"/>
              </w:rPr>
              <w:t xml:space="preserve">Testing of staff and pupils </w:t>
            </w:r>
          </w:p>
        </w:tc>
        <w:tc>
          <w:tcPr>
            <w:tcW w:w="1094" w:type="dxa"/>
            <w:gridSpan w:val="2"/>
          </w:tcPr>
          <w:p w14:paraId="3B6CE8D5" w14:textId="77777777" w:rsidR="00FC3128" w:rsidRPr="00453531" w:rsidRDefault="00FC3128" w:rsidP="002C4771">
            <w:pPr>
              <w:tabs>
                <w:tab w:val="left" w:pos="1560"/>
              </w:tabs>
              <w:suppressAutoHyphens/>
              <w:autoSpaceDN w:val="0"/>
              <w:spacing w:line="276" w:lineRule="auto"/>
              <w:ind w:left="360"/>
              <w:jc w:val="both"/>
              <w:textAlignment w:val="baseline"/>
              <w:rPr>
                <w:rFonts w:ascii="Arial" w:hAnsi="Arial" w:cs="Arial"/>
                <w:color w:val="000000" w:themeColor="text1"/>
              </w:rPr>
            </w:pPr>
          </w:p>
        </w:tc>
        <w:tc>
          <w:tcPr>
            <w:tcW w:w="5355" w:type="dxa"/>
          </w:tcPr>
          <w:p w14:paraId="00C95F98" w14:textId="0AC0B26A" w:rsidR="000A7FED" w:rsidRDefault="000A7FED" w:rsidP="000A7FED">
            <w:pPr>
              <w:tabs>
                <w:tab w:val="left" w:pos="1560"/>
              </w:tabs>
              <w:suppressAutoHyphens/>
              <w:autoSpaceDN w:val="0"/>
              <w:spacing w:line="276" w:lineRule="auto"/>
              <w:jc w:val="both"/>
              <w:textAlignment w:val="baseline"/>
              <w:rPr>
                <w:rFonts w:ascii="Arial" w:hAnsi="Arial" w:cs="Arial"/>
                <w:color w:val="0B0C0C"/>
                <w:shd w:val="clear" w:color="auto" w:fill="FFFFFF"/>
              </w:rPr>
            </w:pPr>
            <w:r w:rsidRPr="000A7FED">
              <w:rPr>
                <w:rFonts w:ascii="Arial" w:hAnsi="Arial" w:cs="Arial"/>
                <w:color w:val="0B0C0C"/>
                <w:shd w:val="clear" w:color="auto" w:fill="FFFFFF"/>
              </w:rPr>
              <w:t>The asymptomatic testing programme in education currently cov</w:t>
            </w:r>
            <w:r>
              <w:rPr>
                <w:rFonts w:ascii="Arial" w:hAnsi="Arial" w:cs="Arial"/>
                <w:color w:val="0B0C0C"/>
                <w:shd w:val="clear" w:color="auto" w:fill="FFFFFF"/>
              </w:rPr>
              <w:t xml:space="preserve">ers all staff at school and pupils – see further details in LFT testing in secondary/primary or special schools. </w:t>
            </w:r>
            <w:bookmarkStart w:id="0" w:name="_GoBack"/>
            <w:bookmarkEnd w:id="0"/>
          </w:p>
          <w:p w14:paraId="5C2D0C80" w14:textId="26ED830D" w:rsidR="000A7FED" w:rsidRPr="00453531" w:rsidRDefault="000A7FED" w:rsidP="000A7FED">
            <w:pPr>
              <w:tabs>
                <w:tab w:val="left" w:pos="1560"/>
              </w:tabs>
              <w:suppressAutoHyphens/>
              <w:autoSpaceDN w:val="0"/>
              <w:spacing w:line="276" w:lineRule="auto"/>
              <w:jc w:val="both"/>
              <w:textAlignment w:val="baseline"/>
              <w:rPr>
                <w:rFonts w:ascii="Arial" w:hAnsi="Arial" w:cs="Arial"/>
                <w:color w:val="000000" w:themeColor="text1"/>
              </w:rPr>
            </w:pPr>
            <w:r w:rsidRPr="000A7FED">
              <w:rPr>
                <w:rFonts w:ascii="Arial" w:hAnsi="Arial" w:cs="Arial"/>
                <w:color w:val="0B0C0C"/>
                <w:shd w:val="clear" w:color="auto" w:fill="FFFFFF"/>
              </w:rPr>
              <w:t xml:space="preserve"> </w:t>
            </w:r>
            <w:r>
              <w:rPr>
                <w:noProof/>
                <w:lang w:eastAsia="en-GB"/>
              </w:rPr>
              <w:drawing>
                <wp:inline distT="0" distB="0" distL="0" distR="0" wp14:anchorId="189F7099" wp14:editId="5BC4924E">
                  <wp:extent cx="3886200" cy="364807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0" cy="3648075"/>
                          </a:xfrm>
                          <a:prstGeom prst="rect">
                            <a:avLst/>
                          </a:prstGeom>
                          <a:noFill/>
                          <a:ln>
                            <a:noFill/>
                          </a:ln>
                        </pic:spPr>
                      </pic:pic>
                    </a:graphicData>
                  </a:graphic>
                </wp:inline>
              </w:drawing>
            </w:r>
          </w:p>
        </w:tc>
        <w:tc>
          <w:tcPr>
            <w:tcW w:w="1292" w:type="dxa"/>
          </w:tcPr>
          <w:p w14:paraId="47457247" w14:textId="77777777" w:rsidR="00FC3128" w:rsidRPr="00453531" w:rsidRDefault="00FC3128" w:rsidP="00F352EA">
            <w:pPr>
              <w:rPr>
                <w:rFonts w:ascii="Arial" w:hAnsi="Arial" w:cs="Arial"/>
                <w:b/>
                <w:u w:val="single"/>
              </w:rPr>
            </w:pPr>
          </w:p>
        </w:tc>
        <w:tc>
          <w:tcPr>
            <w:tcW w:w="1316" w:type="dxa"/>
          </w:tcPr>
          <w:p w14:paraId="4E3DD739" w14:textId="77777777" w:rsidR="00FC3128" w:rsidRPr="00453531" w:rsidRDefault="00FC3128" w:rsidP="00F352EA">
            <w:pPr>
              <w:rPr>
                <w:rFonts w:ascii="Arial" w:hAnsi="Arial" w:cs="Arial"/>
                <w:b/>
                <w:u w:val="single"/>
              </w:rPr>
            </w:pPr>
          </w:p>
        </w:tc>
        <w:tc>
          <w:tcPr>
            <w:tcW w:w="1525" w:type="dxa"/>
          </w:tcPr>
          <w:p w14:paraId="35767FD9" w14:textId="77777777" w:rsidR="00FC3128" w:rsidRPr="00453531" w:rsidRDefault="00FC3128" w:rsidP="00F352EA">
            <w:pPr>
              <w:rPr>
                <w:rFonts w:ascii="Arial" w:hAnsi="Arial" w:cs="Arial"/>
                <w:b/>
                <w:u w:val="single"/>
              </w:rPr>
            </w:pPr>
          </w:p>
        </w:tc>
        <w:tc>
          <w:tcPr>
            <w:tcW w:w="1390" w:type="dxa"/>
          </w:tcPr>
          <w:p w14:paraId="1E136F04" w14:textId="77777777" w:rsidR="00FC3128" w:rsidRPr="00453531" w:rsidRDefault="00FC3128" w:rsidP="00F352EA">
            <w:pPr>
              <w:rPr>
                <w:rFonts w:ascii="Arial" w:hAnsi="Arial" w:cs="Arial"/>
                <w:b/>
                <w:u w:val="single"/>
              </w:rPr>
            </w:pPr>
          </w:p>
        </w:tc>
        <w:tc>
          <w:tcPr>
            <w:tcW w:w="1353" w:type="dxa"/>
          </w:tcPr>
          <w:p w14:paraId="6A96B55B" w14:textId="77777777" w:rsidR="00FC3128" w:rsidRPr="00453531" w:rsidRDefault="00FC3128" w:rsidP="00F352EA">
            <w:pPr>
              <w:rPr>
                <w:rFonts w:ascii="Arial" w:hAnsi="Arial" w:cs="Arial"/>
                <w:b/>
                <w:u w:val="single"/>
              </w:rPr>
            </w:pPr>
          </w:p>
        </w:tc>
      </w:tr>
      <w:tr w:rsidR="000A7FED" w:rsidRPr="00453531" w14:paraId="06707A98" w14:textId="77777777" w:rsidTr="00386895">
        <w:tc>
          <w:tcPr>
            <w:tcW w:w="2063" w:type="dxa"/>
          </w:tcPr>
          <w:p w14:paraId="7941845B" w14:textId="77777777" w:rsidR="007C39E0" w:rsidRPr="00453531" w:rsidRDefault="007C39E0" w:rsidP="00F352EA">
            <w:pPr>
              <w:rPr>
                <w:rFonts w:ascii="Arial" w:hAnsi="Arial" w:cs="Arial"/>
              </w:rPr>
            </w:pPr>
            <w:r w:rsidRPr="00453531">
              <w:rPr>
                <w:rFonts w:ascii="Arial" w:hAnsi="Arial" w:cs="Arial"/>
              </w:rPr>
              <w:t xml:space="preserve">System of Controls - </w:t>
            </w:r>
            <w:r w:rsidRPr="00453531">
              <w:rPr>
                <w:rFonts w:ascii="Arial" w:hAnsi="Arial" w:cs="Arial"/>
                <w:b/>
              </w:rPr>
              <w:t>Prevention</w:t>
            </w:r>
          </w:p>
        </w:tc>
        <w:tc>
          <w:tcPr>
            <w:tcW w:w="1094" w:type="dxa"/>
            <w:gridSpan w:val="2"/>
          </w:tcPr>
          <w:p w14:paraId="617FA280" w14:textId="77777777" w:rsidR="007C39E0" w:rsidRPr="00453531" w:rsidRDefault="007C39E0" w:rsidP="00252658">
            <w:pPr>
              <w:pStyle w:val="ListParagraph"/>
              <w:spacing w:line="276" w:lineRule="auto"/>
              <w:ind w:left="360"/>
              <w:jc w:val="both"/>
              <w:rPr>
                <w:rFonts w:ascii="Arial" w:hAnsi="Arial" w:cs="Arial"/>
              </w:rPr>
            </w:pPr>
          </w:p>
        </w:tc>
        <w:tc>
          <w:tcPr>
            <w:tcW w:w="5355" w:type="dxa"/>
          </w:tcPr>
          <w:p w14:paraId="2F39386F" w14:textId="77777777" w:rsidR="006878B2" w:rsidRPr="006878B2" w:rsidRDefault="000B629B" w:rsidP="006878B2">
            <w:pPr>
              <w:textAlignment w:val="baseline"/>
              <w:outlineLvl w:val="3"/>
              <w:rPr>
                <w:rFonts w:ascii="Arial" w:hAnsi="Arial" w:cs="Arial"/>
                <w:highlight w:val="yellow"/>
              </w:rPr>
            </w:pPr>
            <w:r w:rsidRPr="006878B2">
              <w:rPr>
                <w:rFonts w:ascii="Arial" w:eastAsia="Times New Roman" w:hAnsi="Arial" w:cs="Arial"/>
                <w:b/>
                <w:bCs/>
                <w:color w:val="0B0C0C"/>
                <w:highlight w:val="yellow"/>
                <w:lang w:eastAsia="en-GB"/>
              </w:rPr>
              <w:t>Prevention</w:t>
            </w:r>
            <w:r w:rsidR="006878B2" w:rsidRPr="006878B2">
              <w:rPr>
                <w:rFonts w:ascii="Arial" w:eastAsia="Times New Roman" w:hAnsi="Arial" w:cs="Arial"/>
                <w:b/>
                <w:bCs/>
                <w:color w:val="0B0C0C"/>
                <w:highlight w:val="yellow"/>
                <w:lang w:eastAsia="en-GB"/>
              </w:rPr>
              <w:t xml:space="preserve"> </w:t>
            </w:r>
            <w:r w:rsidR="006878B2" w:rsidRPr="006878B2">
              <w:rPr>
                <w:rFonts w:ascii="Arial" w:hAnsi="Arial" w:cs="Arial"/>
                <w:b/>
                <w:highlight w:val="yellow"/>
              </w:rPr>
              <w:t>You must always</w:t>
            </w:r>
            <w:r w:rsidR="006878B2" w:rsidRPr="006878B2">
              <w:rPr>
                <w:rFonts w:ascii="Arial" w:hAnsi="Arial" w:cs="Arial"/>
                <w:highlight w:val="yellow"/>
              </w:rPr>
              <w:t xml:space="preserve">: </w:t>
            </w:r>
          </w:p>
          <w:p w14:paraId="6AD2F657" w14:textId="77777777" w:rsidR="006878B2" w:rsidRPr="006878B2" w:rsidRDefault="006878B2" w:rsidP="006878B2">
            <w:pPr>
              <w:textAlignment w:val="baseline"/>
              <w:outlineLvl w:val="3"/>
              <w:rPr>
                <w:rFonts w:ascii="Arial" w:hAnsi="Arial" w:cs="Arial"/>
                <w:highlight w:val="yellow"/>
              </w:rPr>
            </w:pPr>
            <w:r w:rsidRPr="006878B2">
              <w:rPr>
                <w:rFonts w:ascii="Arial" w:hAnsi="Arial" w:cs="Arial"/>
                <w:highlight w:val="yellow"/>
              </w:rPr>
              <w:t>1) Minimise contact with individuals who are required to self-isolate by ensuring they do not attend the school.</w:t>
            </w:r>
          </w:p>
          <w:p w14:paraId="7680CCAD" w14:textId="77777777" w:rsidR="006878B2" w:rsidRPr="006878B2" w:rsidRDefault="006878B2" w:rsidP="006878B2">
            <w:pPr>
              <w:textAlignment w:val="baseline"/>
              <w:outlineLvl w:val="3"/>
              <w:rPr>
                <w:rFonts w:ascii="Arial" w:hAnsi="Arial" w:cs="Arial"/>
                <w:highlight w:val="yellow"/>
              </w:rPr>
            </w:pPr>
            <w:r w:rsidRPr="006878B2">
              <w:rPr>
                <w:rFonts w:ascii="Arial" w:hAnsi="Arial" w:cs="Arial"/>
                <w:highlight w:val="yellow"/>
              </w:rPr>
              <w:t xml:space="preserve"> 2) Ensure face coverings are used in recommended circumstances. </w:t>
            </w:r>
          </w:p>
          <w:p w14:paraId="5ED3AB93" w14:textId="77777777" w:rsidR="006878B2" w:rsidRPr="006878B2" w:rsidRDefault="006878B2" w:rsidP="006878B2">
            <w:pPr>
              <w:textAlignment w:val="baseline"/>
              <w:outlineLvl w:val="3"/>
              <w:rPr>
                <w:rFonts w:ascii="Arial" w:hAnsi="Arial" w:cs="Arial"/>
                <w:highlight w:val="yellow"/>
              </w:rPr>
            </w:pPr>
            <w:r w:rsidRPr="006878B2">
              <w:rPr>
                <w:rFonts w:ascii="Arial" w:hAnsi="Arial" w:cs="Arial"/>
                <w:highlight w:val="yellow"/>
              </w:rPr>
              <w:t>3) Ensure everyone is advised to clean their hands thoroug</w:t>
            </w:r>
            <w:r w:rsidRPr="006878B2">
              <w:rPr>
                <w:rFonts w:ascii="Arial" w:hAnsi="Arial" w:cs="Arial"/>
                <w:highlight w:val="yellow"/>
              </w:rPr>
              <w:t xml:space="preserve">hly and more often than usual. </w:t>
            </w:r>
          </w:p>
          <w:p w14:paraId="76CE0BB2" w14:textId="77777777" w:rsidR="006878B2" w:rsidRPr="006878B2" w:rsidRDefault="006878B2" w:rsidP="006878B2">
            <w:pPr>
              <w:textAlignment w:val="baseline"/>
              <w:outlineLvl w:val="3"/>
              <w:rPr>
                <w:rFonts w:ascii="Arial" w:hAnsi="Arial" w:cs="Arial"/>
                <w:highlight w:val="yellow"/>
              </w:rPr>
            </w:pPr>
            <w:r w:rsidRPr="006878B2">
              <w:rPr>
                <w:rFonts w:ascii="Arial" w:hAnsi="Arial" w:cs="Arial"/>
                <w:highlight w:val="yellow"/>
              </w:rPr>
              <w:t xml:space="preserve"> 4) Ensure good respiratory hygiene for everyone by promoting the ‘catch it, bin it, kill it’ approach.</w:t>
            </w:r>
          </w:p>
          <w:p w14:paraId="755608CB" w14:textId="77777777" w:rsidR="006878B2" w:rsidRPr="006878B2" w:rsidRDefault="006878B2" w:rsidP="006878B2">
            <w:pPr>
              <w:textAlignment w:val="baseline"/>
              <w:outlineLvl w:val="3"/>
              <w:rPr>
                <w:rFonts w:ascii="Arial" w:hAnsi="Arial" w:cs="Arial"/>
                <w:highlight w:val="yellow"/>
              </w:rPr>
            </w:pPr>
            <w:r w:rsidRPr="006878B2">
              <w:rPr>
                <w:rFonts w:ascii="Arial" w:hAnsi="Arial" w:cs="Arial"/>
                <w:highlight w:val="yellow"/>
              </w:rPr>
              <w:t xml:space="preserve"> 5) Maintain enhanced cleaning, including cleaning frequently touched surfaces often, using standard products such as detergents. </w:t>
            </w:r>
          </w:p>
          <w:p w14:paraId="042E726A" w14:textId="77777777" w:rsidR="006878B2" w:rsidRPr="006878B2" w:rsidRDefault="006878B2" w:rsidP="006878B2">
            <w:pPr>
              <w:textAlignment w:val="baseline"/>
              <w:outlineLvl w:val="3"/>
              <w:rPr>
                <w:rFonts w:ascii="Arial" w:hAnsi="Arial" w:cs="Arial"/>
                <w:highlight w:val="yellow"/>
              </w:rPr>
            </w:pPr>
            <w:r w:rsidRPr="006878B2">
              <w:rPr>
                <w:rFonts w:ascii="Arial" w:hAnsi="Arial" w:cs="Arial"/>
                <w:highlight w:val="yellow"/>
              </w:rPr>
              <w:t xml:space="preserve">6) Consider how to minimise contact across the site and maintain social distancing wherever possible. </w:t>
            </w:r>
          </w:p>
          <w:p w14:paraId="3D9DA2DC" w14:textId="77777777" w:rsidR="006878B2" w:rsidRPr="006878B2" w:rsidRDefault="006878B2" w:rsidP="006878B2">
            <w:pPr>
              <w:textAlignment w:val="baseline"/>
              <w:outlineLvl w:val="3"/>
              <w:rPr>
                <w:rFonts w:ascii="Arial" w:hAnsi="Arial" w:cs="Arial"/>
                <w:highlight w:val="yellow"/>
              </w:rPr>
            </w:pPr>
            <w:r w:rsidRPr="006878B2">
              <w:rPr>
                <w:rFonts w:ascii="Arial" w:hAnsi="Arial" w:cs="Arial"/>
                <w:highlight w:val="yellow"/>
              </w:rPr>
              <w:t xml:space="preserve">7) Keep occupied spaces well ventilated. </w:t>
            </w:r>
          </w:p>
          <w:p w14:paraId="668C7103" w14:textId="77777777" w:rsidR="006878B2" w:rsidRPr="006878B2" w:rsidRDefault="006878B2" w:rsidP="006878B2">
            <w:pPr>
              <w:textAlignment w:val="baseline"/>
              <w:outlineLvl w:val="3"/>
              <w:rPr>
                <w:rFonts w:ascii="Arial" w:hAnsi="Arial" w:cs="Arial"/>
                <w:b/>
                <w:highlight w:val="yellow"/>
              </w:rPr>
            </w:pPr>
          </w:p>
          <w:p w14:paraId="55B2C86D" w14:textId="637DA76A" w:rsidR="006878B2" w:rsidRPr="006878B2" w:rsidRDefault="006878B2" w:rsidP="006878B2">
            <w:pPr>
              <w:textAlignment w:val="baseline"/>
              <w:outlineLvl w:val="3"/>
              <w:rPr>
                <w:rFonts w:ascii="Arial" w:hAnsi="Arial" w:cs="Arial"/>
                <w:b/>
                <w:highlight w:val="yellow"/>
              </w:rPr>
            </w:pPr>
            <w:r w:rsidRPr="006878B2">
              <w:rPr>
                <w:rFonts w:ascii="Arial" w:hAnsi="Arial" w:cs="Arial"/>
                <w:b/>
                <w:highlight w:val="yellow"/>
              </w:rPr>
              <w:t xml:space="preserve">In specific circumstances: </w:t>
            </w:r>
          </w:p>
          <w:p w14:paraId="4BA04DE9" w14:textId="77777777" w:rsidR="006878B2" w:rsidRPr="006878B2" w:rsidRDefault="006878B2" w:rsidP="006878B2">
            <w:pPr>
              <w:textAlignment w:val="baseline"/>
              <w:outlineLvl w:val="3"/>
              <w:rPr>
                <w:rFonts w:ascii="Arial" w:hAnsi="Arial" w:cs="Arial"/>
                <w:highlight w:val="yellow"/>
              </w:rPr>
            </w:pPr>
            <w:r w:rsidRPr="006878B2">
              <w:rPr>
                <w:rFonts w:ascii="Arial" w:hAnsi="Arial" w:cs="Arial"/>
                <w:highlight w:val="yellow"/>
              </w:rPr>
              <w:t xml:space="preserve">8) Ensure individuals wear the appropriate personal protective equipment (PPE) where necessary. </w:t>
            </w:r>
          </w:p>
          <w:p w14:paraId="5E0B7A0F" w14:textId="46BFEAD2" w:rsidR="000B629B" w:rsidRPr="006878B2" w:rsidRDefault="006878B2" w:rsidP="006878B2">
            <w:pPr>
              <w:textAlignment w:val="baseline"/>
              <w:outlineLvl w:val="3"/>
              <w:rPr>
                <w:rFonts w:ascii="Arial" w:eastAsia="Times New Roman" w:hAnsi="Arial" w:cs="Arial"/>
                <w:color w:val="0B0C0C"/>
                <w:highlight w:val="yellow"/>
                <w:lang w:eastAsia="en-GB"/>
              </w:rPr>
            </w:pPr>
            <w:r w:rsidRPr="006878B2">
              <w:rPr>
                <w:rFonts w:ascii="Arial" w:hAnsi="Arial" w:cs="Arial"/>
                <w:highlight w:val="yellow"/>
              </w:rPr>
              <w:t>9) Promote and engage in asymptomatic testing, where available</w:t>
            </w:r>
          </w:p>
          <w:p w14:paraId="5393C57B" w14:textId="34D86252" w:rsidR="000B629B" w:rsidRPr="006878B2" w:rsidRDefault="000B629B" w:rsidP="000B629B">
            <w:pPr>
              <w:spacing w:before="300" w:after="300"/>
              <w:rPr>
                <w:rFonts w:ascii="Arial" w:eastAsia="Times New Roman" w:hAnsi="Arial" w:cs="Arial"/>
                <w:b/>
                <w:color w:val="FF0000"/>
                <w:highlight w:val="yellow"/>
                <w:lang w:eastAsia="en-GB"/>
              </w:rPr>
            </w:pPr>
            <w:r w:rsidRPr="006878B2">
              <w:rPr>
                <w:rFonts w:ascii="Arial" w:eastAsia="Times New Roman" w:hAnsi="Arial" w:cs="Arial"/>
                <w:b/>
                <w:color w:val="FF0000"/>
                <w:highlight w:val="yellow"/>
                <w:lang w:eastAsia="en-GB"/>
              </w:rPr>
              <w:t>Numbers 1 to 5, and number 8, must be in place in all schools, all the time.</w:t>
            </w:r>
          </w:p>
          <w:p w14:paraId="4746E1B7" w14:textId="0B783280" w:rsidR="007C39E0" w:rsidRPr="006878B2" w:rsidRDefault="000B629B" w:rsidP="006878B2">
            <w:pPr>
              <w:spacing w:before="300" w:after="300"/>
              <w:rPr>
                <w:rFonts w:ascii="Arial" w:hAnsi="Arial" w:cs="Arial"/>
                <w:highlight w:val="yellow"/>
              </w:rPr>
            </w:pPr>
            <w:r w:rsidRPr="006878B2">
              <w:rPr>
                <w:rFonts w:ascii="Arial" w:eastAsia="Times New Roman" w:hAnsi="Arial" w:cs="Arial"/>
                <w:color w:val="0B0C0C"/>
                <w:highlight w:val="yellow"/>
                <w:lang w:eastAsia="en-GB"/>
              </w:rPr>
              <w:t>Number 6 must be properly considered and schools must put in place measures that suit their particular circumstances.</w:t>
            </w:r>
          </w:p>
        </w:tc>
        <w:tc>
          <w:tcPr>
            <w:tcW w:w="1292" w:type="dxa"/>
          </w:tcPr>
          <w:p w14:paraId="054DF7A2" w14:textId="77777777" w:rsidR="007C39E0" w:rsidRPr="00453531" w:rsidRDefault="007C39E0" w:rsidP="00F352EA">
            <w:pPr>
              <w:rPr>
                <w:rFonts w:ascii="Arial" w:hAnsi="Arial" w:cs="Arial"/>
                <w:b/>
                <w:u w:val="single"/>
              </w:rPr>
            </w:pPr>
          </w:p>
        </w:tc>
        <w:tc>
          <w:tcPr>
            <w:tcW w:w="1316" w:type="dxa"/>
          </w:tcPr>
          <w:p w14:paraId="1B21C6A3" w14:textId="77777777" w:rsidR="007C39E0" w:rsidRPr="00453531" w:rsidRDefault="007C39E0" w:rsidP="00F352EA">
            <w:pPr>
              <w:rPr>
                <w:rFonts w:ascii="Arial" w:hAnsi="Arial" w:cs="Arial"/>
                <w:b/>
                <w:u w:val="single"/>
              </w:rPr>
            </w:pPr>
          </w:p>
        </w:tc>
        <w:tc>
          <w:tcPr>
            <w:tcW w:w="1525" w:type="dxa"/>
          </w:tcPr>
          <w:p w14:paraId="79CE2B4F" w14:textId="77777777" w:rsidR="007C39E0" w:rsidRPr="00453531" w:rsidRDefault="007C39E0" w:rsidP="00F352EA">
            <w:pPr>
              <w:rPr>
                <w:rFonts w:ascii="Arial" w:hAnsi="Arial" w:cs="Arial"/>
                <w:b/>
                <w:u w:val="single"/>
              </w:rPr>
            </w:pPr>
          </w:p>
        </w:tc>
        <w:tc>
          <w:tcPr>
            <w:tcW w:w="1390" w:type="dxa"/>
          </w:tcPr>
          <w:p w14:paraId="75607C91" w14:textId="77777777" w:rsidR="007C39E0" w:rsidRPr="00453531" w:rsidRDefault="007C39E0" w:rsidP="00F352EA">
            <w:pPr>
              <w:rPr>
                <w:rFonts w:ascii="Arial" w:hAnsi="Arial" w:cs="Arial"/>
                <w:b/>
                <w:u w:val="single"/>
              </w:rPr>
            </w:pPr>
          </w:p>
        </w:tc>
        <w:tc>
          <w:tcPr>
            <w:tcW w:w="1353" w:type="dxa"/>
          </w:tcPr>
          <w:p w14:paraId="1197C515" w14:textId="77777777" w:rsidR="007C39E0" w:rsidRPr="00453531" w:rsidRDefault="007C39E0" w:rsidP="00F352EA">
            <w:pPr>
              <w:rPr>
                <w:rFonts w:ascii="Arial" w:hAnsi="Arial" w:cs="Arial"/>
                <w:b/>
                <w:u w:val="single"/>
              </w:rPr>
            </w:pPr>
          </w:p>
        </w:tc>
      </w:tr>
      <w:tr w:rsidR="000A7FED" w:rsidRPr="00453531" w14:paraId="456DCFD4" w14:textId="77777777" w:rsidTr="00386895">
        <w:tc>
          <w:tcPr>
            <w:tcW w:w="2063" w:type="dxa"/>
          </w:tcPr>
          <w:p w14:paraId="241BC308" w14:textId="77777777" w:rsidR="007C39E0" w:rsidRPr="00453531" w:rsidRDefault="007C39E0" w:rsidP="00F352EA">
            <w:pPr>
              <w:rPr>
                <w:rFonts w:ascii="Arial" w:hAnsi="Arial" w:cs="Arial"/>
              </w:rPr>
            </w:pPr>
            <w:r w:rsidRPr="00453531">
              <w:rPr>
                <w:rFonts w:ascii="Arial" w:hAnsi="Arial" w:cs="Arial"/>
              </w:rPr>
              <w:t xml:space="preserve">System of Control </w:t>
            </w:r>
            <w:r w:rsidRPr="00453531">
              <w:rPr>
                <w:rFonts w:ascii="Arial" w:hAnsi="Arial" w:cs="Arial"/>
                <w:b/>
              </w:rPr>
              <w:t xml:space="preserve">- </w:t>
            </w:r>
            <w:r w:rsidR="001764A3" w:rsidRPr="00453531">
              <w:rPr>
                <w:rFonts w:ascii="Arial" w:hAnsi="Arial" w:cs="Arial"/>
                <w:b/>
              </w:rPr>
              <w:t>Responsive</w:t>
            </w:r>
          </w:p>
        </w:tc>
        <w:tc>
          <w:tcPr>
            <w:tcW w:w="1094" w:type="dxa"/>
            <w:gridSpan w:val="2"/>
          </w:tcPr>
          <w:p w14:paraId="5815CB05" w14:textId="77777777" w:rsidR="007C39E0" w:rsidRPr="00453531" w:rsidRDefault="007C39E0" w:rsidP="00252658">
            <w:pPr>
              <w:pStyle w:val="ListParagraph"/>
              <w:spacing w:line="276" w:lineRule="auto"/>
              <w:ind w:left="360"/>
              <w:jc w:val="both"/>
              <w:rPr>
                <w:rFonts w:ascii="Arial" w:hAnsi="Arial" w:cs="Arial"/>
              </w:rPr>
            </w:pPr>
          </w:p>
        </w:tc>
        <w:tc>
          <w:tcPr>
            <w:tcW w:w="5355" w:type="dxa"/>
          </w:tcPr>
          <w:p w14:paraId="49A408AA" w14:textId="1D1F6C22" w:rsidR="000B629B" w:rsidRDefault="000B629B" w:rsidP="000B629B">
            <w:pPr>
              <w:textAlignment w:val="baseline"/>
              <w:outlineLvl w:val="3"/>
              <w:rPr>
                <w:rFonts w:ascii="Arial" w:eastAsia="Times New Roman" w:hAnsi="Arial" w:cs="Arial"/>
                <w:b/>
                <w:bCs/>
                <w:color w:val="0B0C0C"/>
                <w:lang w:eastAsia="en-GB"/>
              </w:rPr>
            </w:pPr>
            <w:r w:rsidRPr="00453531">
              <w:rPr>
                <w:rFonts w:ascii="Arial" w:eastAsia="Times New Roman" w:hAnsi="Arial" w:cs="Arial"/>
                <w:b/>
                <w:bCs/>
                <w:color w:val="0B0C0C"/>
                <w:lang w:eastAsia="en-GB"/>
              </w:rPr>
              <w:t>Response to any infection</w:t>
            </w:r>
          </w:p>
          <w:p w14:paraId="598412FE" w14:textId="77777777" w:rsidR="00ED6EA7" w:rsidRPr="00453531" w:rsidRDefault="00ED6EA7" w:rsidP="000B629B">
            <w:pPr>
              <w:textAlignment w:val="baseline"/>
              <w:outlineLvl w:val="3"/>
              <w:rPr>
                <w:rFonts w:ascii="Arial" w:eastAsia="Times New Roman" w:hAnsi="Arial" w:cs="Arial"/>
                <w:b/>
                <w:bCs/>
                <w:color w:val="0B0C0C"/>
                <w:lang w:eastAsia="en-GB"/>
              </w:rPr>
            </w:pPr>
          </w:p>
          <w:p w14:paraId="14CAD4F5" w14:textId="7182E558" w:rsidR="00B57B61" w:rsidRPr="00ED6EA7" w:rsidRDefault="00B57B61" w:rsidP="00B57B61">
            <w:pPr>
              <w:outlineLvl w:val="2"/>
              <w:rPr>
                <w:rFonts w:ascii="Arial" w:hAnsi="Arial" w:cs="Arial"/>
                <w:bCs/>
                <w:color w:val="212B32"/>
                <w:highlight w:val="yellow"/>
                <w:bdr w:val="none" w:sz="0" w:space="0" w:color="auto" w:frame="1"/>
                <w:lang w:val="en"/>
              </w:rPr>
            </w:pPr>
            <w:r w:rsidRPr="00ED6EA7">
              <w:rPr>
                <w:rFonts w:ascii="Arial" w:eastAsia="Times New Roman" w:hAnsi="Arial" w:cs="Arial"/>
                <w:color w:val="0B0C0C"/>
                <w:highlight w:val="yellow"/>
                <w:lang w:eastAsia="en-GB"/>
              </w:rPr>
              <w:t>10</w:t>
            </w:r>
            <w:r w:rsidR="000B629B" w:rsidRPr="00ED6EA7">
              <w:rPr>
                <w:rFonts w:ascii="Arial" w:eastAsia="Times New Roman" w:hAnsi="Arial" w:cs="Arial"/>
                <w:color w:val="0B0C0C"/>
                <w:highlight w:val="yellow"/>
                <w:lang w:eastAsia="en-GB"/>
              </w:rPr>
              <w:t xml:space="preserve">) </w:t>
            </w:r>
            <w:r w:rsidRPr="00ED6EA7">
              <w:rPr>
                <w:rFonts w:ascii="Arial" w:eastAsia="Times New Roman" w:hAnsi="Arial" w:cs="Arial"/>
                <w:color w:val="0B0C0C"/>
                <w:highlight w:val="yellow"/>
                <w:lang w:eastAsia="en-GB"/>
              </w:rPr>
              <w:t>Promote and e</w:t>
            </w:r>
            <w:r w:rsidR="000B629B" w:rsidRPr="00ED6EA7">
              <w:rPr>
                <w:rFonts w:ascii="Arial" w:eastAsia="Times New Roman" w:hAnsi="Arial" w:cs="Arial"/>
                <w:color w:val="0B0C0C"/>
                <w:highlight w:val="yellow"/>
                <w:lang w:eastAsia="en-GB"/>
              </w:rPr>
              <w:t>ngage with the NHS Test and Trace process.</w:t>
            </w:r>
            <w:r w:rsidR="00F0217F" w:rsidRPr="00ED6EA7">
              <w:rPr>
                <w:rFonts w:ascii="Arial" w:eastAsia="Times New Roman" w:hAnsi="Arial" w:cs="Arial"/>
                <w:color w:val="0B0C0C"/>
                <w:highlight w:val="yellow"/>
                <w:lang w:eastAsia="en-GB"/>
              </w:rPr>
              <w:t xml:space="preserve"> </w:t>
            </w:r>
            <w:r w:rsidRPr="00ED6EA7">
              <w:rPr>
                <w:rFonts w:ascii="Arial" w:hAnsi="Arial" w:cs="Arial"/>
                <w:bCs/>
                <w:color w:val="212B32"/>
                <w:highlight w:val="yellow"/>
                <w:bdr w:val="none" w:sz="0" w:space="0" w:color="auto" w:frame="1"/>
                <w:lang w:val="en"/>
              </w:rPr>
              <w:t xml:space="preserve">Manager to advice Health Protection hub via email of positive cases. Complete online form to assist with contact tracing </w:t>
            </w:r>
          </w:p>
          <w:p w14:paraId="34ED3BBF" w14:textId="6DD49DC9" w:rsidR="000B629B" w:rsidRPr="00ED6EA7" w:rsidRDefault="000A7FED" w:rsidP="00B57B61">
            <w:pPr>
              <w:spacing w:before="75" w:after="300"/>
              <w:rPr>
                <w:rFonts w:ascii="Arial" w:eastAsia="Times New Roman" w:hAnsi="Arial" w:cs="Arial"/>
                <w:color w:val="0B0C0C"/>
                <w:highlight w:val="yellow"/>
                <w:lang w:eastAsia="en-GB"/>
              </w:rPr>
            </w:pPr>
            <w:hyperlink r:id="rId16" w:history="1">
              <w:r w:rsidR="00B57B61" w:rsidRPr="00ED6EA7">
                <w:rPr>
                  <w:rStyle w:val="Hyperlink"/>
                  <w:rFonts w:ascii="Arial" w:hAnsi="Arial" w:cs="Arial"/>
                  <w:highlight w:val="yellow"/>
                </w:rPr>
                <w:t>https://www.telford.gov.uk/testandtrace</w:t>
              </w:r>
            </w:hyperlink>
          </w:p>
          <w:p w14:paraId="373D63F0" w14:textId="28A9C1EA" w:rsidR="00ED6EA7" w:rsidRPr="00ED6EA7" w:rsidRDefault="00B57B61" w:rsidP="00ED6EA7">
            <w:pPr>
              <w:outlineLvl w:val="2"/>
              <w:rPr>
                <w:rFonts w:ascii="Arial" w:hAnsi="Arial" w:cs="Arial"/>
                <w:bCs/>
                <w:color w:val="212B32"/>
                <w:highlight w:val="yellow"/>
                <w:bdr w:val="none" w:sz="0" w:space="0" w:color="auto" w:frame="1"/>
                <w:lang w:val="en"/>
              </w:rPr>
            </w:pPr>
            <w:r w:rsidRPr="00ED6EA7">
              <w:rPr>
                <w:rFonts w:ascii="Arial" w:eastAsia="Times New Roman" w:hAnsi="Arial" w:cs="Arial"/>
                <w:color w:val="0B0C0C"/>
                <w:highlight w:val="yellow"/>
                <w:lang w:eastAsia="en-GB"/>
              </w:rPr>
              <w:t>11</w:t>
            </w:r>
            <w:r w:rsidR="000B629B" w:rsidRPr="00ED6EA7">
              <w:rPr>
                <w:rFonts w:ascii="Arial" w:eastAsia="Times New Roman" w:hAnsi="Arial" w:cs="Arial"/>
                <w:color w:val="0B0C0C"/>
                <w:highlight w:val="yellow"/>
                <w:lang w:eastAsia="en-GB"/>
              </w:rPr>
              <w:t>) Manage confirmed cases of coronavirus (COVID-19) amongst the school community.</w:t>
            </w:r>
            <w:r w:rsidR="00ED6EA7" w:rsidRPr="00ED6EA7">
              <w:rPr>
                <w:rFonts w:ascii="Arial" w:eastAsia="Times New Roman" w:hAnsi="Arial" w:cs="Arial"/>
                <w:color w:val="0B0C0C"/>
                <w:highlight w:val="yellow"/>
                <w:lang w:eastAsia="en-GB"/>
              </w:rPr>
              <w:t xml:space="preserve"> </w:t>
            </w:r>
            <w:r w:rsidR="00F0217F" w:rsidRPr="00ED6EA7">
              <w:rPr>
                <w:rFonts w:ascii="Arial" w:eastAsia="Times New Roman" w:hAnsi="Arial" w:cs="Arial"/>
                <w:color w:val="0B0C0C"/>
                <w:highlight w:val="yellow"/>
                <w:lang w:eastAsia="en-GB"/>
              </w:rPr>
              <w:t xml:space="preserve"> </w:t>
            </w:r>
            <w:r w:rsidR="00ED6EA7" w:rsidRPr="00ED6EA7">
              <w:rPr>
                <w:rFonts w:ascii="Arial" w:hAnsi="Arial" w:cs="Arial"/>
                <w:bCs/>
                <w:color w:val="212B32"/>
                <w:highlight w:val="yellow"/>
                <w:bdr w:val="none" w:sz="0" w:space="0" w:color="auto" w:frame="1"/>
                <w:lang w:val="en"/>
              </w:rPr>
              <w:t xml:space="preserve">Manager to advice Health Protection hub via email of positive staff. Complete online form to assist with contact tracing </w:t>
            </w:r>
          </w:p>
          <w:p w14:paraId="0C19EE00" w14:textId="5D28B138" w:rsidR="000B629B" w:rsidRPr="00ED6EA7" w:rsidRDefault="000A7FED" w:rsidP="00ED6EA7">
            <w:pPr>
              <w:spacing w:before="300" w:after="300"/>
              <w:rPr>
                <w:rFonts w:ascii="Arial" w:eastAsia="Times New Roman" w:hAnsi="Arial" w:cs="Arial"/>
                <w:lang w:eastAsia="en-GB"/>
              </w:rPr>
            </w:pPr>
            <w:hyperlink r:id="rId17" w:history="1">
              <w:r w:rsidR="00ED6EA7" w:rsidRPr="00ED6EA7">
                <w:rPr>
                  <w:rStyle w:val="Hyperlink"/>
                  <w:rFonts w:ascii="Arial" w:hAnsi="Arial" w:cs="Arial"/>
                  <w:highlight w:val="yellow"/>
                </w:rPr>
                <w:t>https://www.telford.gov.uk/testandtrace</w:t>
              </w:r>
            </w:hyperlink>
          </w:p>
          <w:p w14:paraId="59CC20C8" w14:textId="2C8DAD04" w:rsidR="000B629B" w:rsidRPr="00453531" w:rsidRDefault="00B57B61" w:rsidP="000B629B">
            <w:pPr>
              <w:spacing w:before="300" w:after="300"/>
              <w:rPr>
                <w:rFonts w:ascii="Arial" w:eastAsia="Times New Roman" w:hAnsi="Arial" w:cs="Arial"/>
                <w:color w:val="0B0C0C"/>
                <w:lang w:eastAsia="en-GB"/>
              </w:rPr>
            </w:pPr>
            <w:r>
              <w:rPr>
                <w:rFonts w:ascii="Arial" w:eastAsia="Times New Roman" w:hAnsi="Arial" w:cs="Arial"/>
                <w:color w:val="0B0C0C"/>
                <w:lang w:eastAsia="en-GB"/>
              </w:rPr>
              <w:t>12</w:t>
            </w:r>
            <w:r w:rsidR="000B629B" w:rsidRPr="00453531">
              <w:rPr>
                <w:rFonts w:ascii="Arial" w:eastAsia="Times New Roman" w:hAnsi="Arial" w:cs="Arial"/>
                <w:color w:val="0B0C0C"/>
                <w:lang w:eastAsia="en-GB"/>
              </w:rPr>
              <w:t>) Contain any outbreak by following local health protection team advice.</w:t>
            </w:r>
          </w:p>
          <w:p w14:paraId="73DFD1B3" w14:textId="1D360409" w:rsidR="007C39E0" w:rsidRPr="00453531" w:rsidRDefault="000B629B" w:rsidP="006878B2">
            <w:pPr>
              <w:spacing w:before="300"/>
              <w:rPr>
                <w:rFonts w:ascii="Arial" w:hAnsi="Arial" w:cs="Arial"/>
                <w:lang w:val="en"/>
              </w:rPr>
            </w:pPr>
            <w:r w:rsidRPr="00386895">
              <w:rPr>
                <w:rFonts w:ascii="Arial" w:eastAsia="Times New Roman" w:hAnsi="Arial" w:cs="Arial"/>
                <w:b/>
                <w:color w:val="FF0000"/>
                <w:lang w:eastAsia="en-GB"/>
              </w:rPr>
              <w:t>Numbers 9 to 11 must be followed in every case where they are relevant.</w:t>
            </w:r>
          </w:p>
        </w:tc>
        <w:tc>
          <w:tcPr>
            <w:tcW w:w="1292" w:type="dxa"/>
          </w:tcPr>
          <w:p w14:paraId="6C7CC2ED" w14:textId="77777777" w:rsidR="007C39E0" w:rsidRPr="00453531" w:rsidRDefault="007C39E0" w:rsidP="00F352EA">
            <w:pPr>
              <w:rPr>
                <w:rFonts w:ascii="Arial" w:hAnsi="Arial" w:cs="Arial"/>
                <w:b/>
                <w:u w:val="single"/>
              </w:rPr>
            </w:pPr>
          </w:p>
        </w:tc>
        <w:tc>
          <w:tcPr>
            <w:tcW w:w="1316" w:type="dxa"/>
          </w:tcPr>
          <w:p w14:paraId="094EE487" w14:textId="77777777" w:rsidR="007C39E0" w:rsidRPr="00453531" w:rsidRDefault="007C39E0" w:rsidP="00F352EA">
            <w:pPr>
              <w:rPr>
                <w:rFonts w:ascii="Arial" w:hAnsi="Arial" w:cs="Arial"/>
                <w:b/>
                <w:u w:val="single"/>
              </w:rPr>
            </w:pPr>
          </w:p>
        </w:tc>
        <w:tc>
          <w:tcPr>
            <w:tcW w:w="1525" w:type="dxa"/>
          </w:tcPr>
          <w:p w14:paraId="32A1CE35" w14:textId="77777777" w:rsidR="007C39E0" w:rsidRPr="00453531" w:rsidRDefault="007C39E0" w:rsidP="00F352EA">
            <w:pPr>
              <w:rPr>
                <w:rFonts w:ascii="Arial" w:hAnsi="Arial" w:cs="Arial"/>
                <w:b/>
                <w:u w:val="single"/>
              </w:rPr>
            </w:pPr>
          </w:p>
        </w:tc>
        <w:tc>
          <w:tcPr>
            <w:tcW w:w="1390" w:type="dxa"/>
          </w:tcPr>
          <w:p w14:paraId="0470A5D1" w14:textId="77777777" w:rsidR="007C39E0" w:rsidRPr="00453531" w:rsidRDefault="007C39E0" w:rsidP="00F352EA">
            <w:pPr>
              <w:rPr>
                <w:rFonts w:ascii="Arial" w:hAnsi="Arial" w:cs="Arial"/>
                <w:b/>
                <w:u w:val="single"/>
              </w:rPr>
            </w:pPr>
          </w:p>
        </w:tc>
        <w:tc>
          <w:tcPr>
            <w:tcW w:w="1353" w:type="dxa"/>
          </w:tcPr>
          <w:p w14:paraId="7095FF3E" w14:textId="77777777" w:rsidR="007C39E0" w:rsidRPr="00453531" w:rsidRDefault="007C39E0" w:rsidP="00F352EA">
            <w:pPr>
              <w:rPr>
                <w:rFonts w:ascii="Arial" w:hAnsi="Arial" w:cs="Arial"/>
                <w:b/>
                <w:u w:val="single"/>
              </w:rPr>
            </w:pPr>
          </w:p>
        </w:tc>
      </w:tr>
      <w:tr w:rsidR="000A7FED" w:rsidRPr="00453531" w14:paraId="32C9A0AD" w14:textId="77777777" w:rsidTr="00386895">
        <w:tc>
          <w:tcPr>
            <w:tcW w:w="2063" w:type="dxa"/>
          </w:tcPr>
          <w:p w14:paraId="20CADDD8" w14:textId="77777777" w:rsidR="00252658" w:rsidRPr="00453531" w:rsidRDefault="00252658" w:rsidP="00252658">
            <w:pPr>
              <w:rPr>
                <w:rFonts w:ascii="Arial" w:hAnsi="Arial" w:cs="Arial"/>
              </w:rPr>
            </w:pPr>
            <w:r w:rsidRPr="00453531">
              <w:rPr>
                <w:rFonts w:ascii="Arial" w:hAnsi="Arial" w:cs="Arial"/>
              </w:rPr>
              <w:t xml:space="preserve">Poor hygiene practice – </w:t>
            </w:r>
            <w:r w:rsidRPr="00453531">
              <w:rPr>
                <w:rFonts w:ascii="Arial" w:hAnsi="Arial" w:cs="Arial"/>
                <w:b/>
              </w:rPr>
              <w:t>specific -</w:t>
            </w:r>
            <w:r w:rsidRPr="00453531">
              <w:rPr>
                <w:rFonts w:ascii="Arial" w:hAnsi="Arial" w:cs="Arial"/>
              </w:rPr>
              <w:t xml:space="preserve"> </w:t>
            </w:r>
            <w:r w:rsidRPr="00453531">
              <w:rPr>
                <w:rFonts w:ascii="Arial" w:hAnsi="Arial" w:cs="Arial"/>
                <w:b/>
              </w:rPr>
              <w:t>spread of potential infection at the start of the school day</w:t>
            </w:r>
            <w:r w:rsidR="00686557" w:rsidRPr="00453531">
              <w:rPr>
                <w:rFonts w:ascii="Arial" w:hAnsi="Arial" w:cs="Arial"/>
                <w:b/>
              </w:rPr>
              <w:t>.</w:t>
            </w:r>
          </w:p>
        </w:tc>
        <w:tc>
          <w:tcPr>
            <w:tcW w:w="1094" w:type="dxa"/>
            <w:gridSpan w:val="2"/>
          </w:tcPr>
          <w:p w14:paraId="21AD7B8A" w14:textId="77777777" w:rsidR="00252658" w:rsidRPr="00453531" w:rsidRDefault="00252658" w:rsidP="00252658">
            <w:pPr>
              <w:spacing w:line="276" w:lineRule="auto"/>
              <w:rPr>
                <w:rFonts w:ascii="Arial" w:hAnsi="Arial" w:cs="Arial"/>
              </w:rPr>
            </w:pPr>
          </w:p>
        </w:tc>
        <w:tc>
          <w:tcPr>
            <w:tcW w:w="5355" w:type="dxa"/>
          </w:tcPr>
          <w:p w14:paraId="0BA5BD97" w14:textId="77777777" w:rsidR="00252658" w:rsidRPr="00453531" w:rsidRDefault="005C04BD" w:rsidP="005C04BD">
            <w:pPr>
              <w:tabs>
                <w:tab w:val="left" w:pos="1560"/>
              </w:tabs>
              <w:suppressAutoHyphens/>
              <w:autoSpaceDN w:val="0"/>
              <w:spacing w:line="276" w:lineRule="auto"/>
              <w:jc w:val="both"/>
              <w:textAlignment w:val="baseline"/>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66415DEC" w14:textId="77777777" w:rsidR="00635AE1" w:rsidRPr="00453531" w:rsidRDefault="00635AE1" w:rsidP="005C04BD">
            <w:pPr>
              <w:tabs>
                <w:tab w:val="left" w:pos="1560"/>
              </w:tabs>
              <w:suppressAutoHyphens/>
              <w:autoSpaceDN w:val="0"/>
              <w:spacing w:line="276" w:lineRule="auto"/>
              <w:jc w:val="both"/>
              <w:textAlignment w:val="baseline"/>
              <w:rPr>
                <w:rFonts w:ascii="Arial" w:hAnsi="Arial" w:cs="Arial"/>
              </w:rPr>
            </w:pPr>
          </w:p>
          <w:p w14:paraId="03053402" w14:textId="77777777" w:rsidR="00635AE1" w:rsidRDefault="00635AE1" w:rsidP="00814844">
            <w:pPr>
              <w:tabs>
                <w:tab w:val="left" w:pos="1560"/>
              </w:tabs>
              <w:suppressAutoHyphens/>
              <w:autoSpaceDN w:val="0"/>
              <w:spacing w:line="276" w:lineRule="auto"/>
              <w:jc w:val="both"/>
              <w:textAlignment w:val="baseline"/>
              <w:rPr>
                <w:rFonts w:ascii="Arial" w:hAnsi="Arial" w:cs="Arial"/>
              </w:rPr>
            </w:pPr>
            <w:r w:rsidRPr="00814844">
              <w:rPr>
                <w:rFonts w:ascii="Arial" w:hAnsi="Arial" w:cs="Arial"/>
                <w:highlight w:val="yellow"/>
              </w:rPr>
              <w:t>Review your staggered start of day</w:t>
            </w:r>
            <w:r w:rsidR="00814844" w:rsidRPr="00814844">
              <w:rPr>
                <w:rFonts w:ascii="Arial" w:hAnsi="Arial" w:cs="Arial"/>
                <w:highlight w:val="yellow"/>
              </w:rPr>
              <w:t xml:space="preserve"> times to keep groups apart as they arrive. This should not reduce the teaching time</w:t>
            </w:r>
            <w:r w:rsidR="00814844">
              <w:rPr>
                <w:rFonts w:ascii="Arial" w:hAnsi="Arial" w:cs="Arial"/>
              </w:rPr>
              <w:t>.</w:t>
            </w:r>
          </w:p>
          <w:p w14:paraId="560F3467" w14:textId="77777777" w:rsidR="00814844" w:rsidRPr="00814844" w:rsidRDefault="00814844" w:rsidP="00814844">
            <w:pPr>
              <w:tabs>
                <w:tab w:val="left" w:pos="1560"/>
              </w:tabs>
              <w:suppressAutoHyphens/>
              <w:autoSpaceDN w:val="0"/>
              <w:spacing w:line="276" w:lineRule="auto"/>
              <w:jc w:val="both"/>
              <w:textAlignment w:val="baseline"/>
              <w:rPr>
                <w:rFonts w:ascii="Arial" w:hAnsi="Arial" w:cs="Arial"/>
                <w:highlight w:val="yellow"/>
              </w:rPr>
            </w:pPr>
            <w:r w:rsidRPr="00814844">
              <w:rPr>
                <w:rFonts w:ascii="Arial" w:hAnsi="Arial" w:cs="Arial"/>
                <w:highlight w:val="yellow"/>
              </w:rPr>
              <w:t>Communicate to parents/carers;</w:t>
            </w:r>
          </w:p>
          <w:p w14:paraId="16038481" w14:textId="77777777" w:rsidR="00814844" w:rsidRPr="00814844" w:rsidRDefault="00814844" w:rsidP="00814844">
            <w:pPr>
              <w:pStyle w:val="ListParagraph"/>
              <w:numPr>
                <w:ilvl w:val="0"/>
                <w:numId w:val="31"/>
              </w:numPr>
              <w:tabs>
                <w:tab w:val="left" w:pos="1560"/>
              </w:tabs>
              <w:suppressAutoHyphens/>
              <w:autoSpaceDN w:val="0"/>
              <w:spacing w:line="276" w:lineRule="auto"/>
              <w:jc w:val="both"/>
              <w:textAlignment w:val="baseline"/>
              <w:rPr>
                <w:rFonts w:ascii="Arial" w:hAnsi="Arial" w:cs="Arial"/>
                <w:highlight w:val="yellow"/>
              </w:rPr>
            </w:pPr>
            <w:r w:rsidRPr="00814844">
              <w:rPr>
                <w:rFonts w:ascii="Arial" w:hAnsi="Arial" w:cs="Arial"/>
                <w:highlight w:val="yellow"/>
              </w:rPr>
              <w:t>Drop off and collection process</w:t>
            </w:r>
          </w:p>
          <w:p w14:paraId="07E5BEEB" w14:textId="77777777" w:rsidR="00814844" w:rsidRPr="00814844" w:rsidRDefault="00814844" w:rsidP="00814844">
            <w:pPr>
              <w:pStyle w:val="ListParagraph"/>
              <w:numPr>
                <w:ilvl w:val="0"/>
                <w:numId w:val="31"/>
              </w:numPr>
              <w:tabs>
                <w:tab w:val="left" w:pos="1560"/>
              </w:tabs>
              <w:suppressAutoHyphens/>
              <w:autoSpaceDN w:val="0"/>
              <w:spacing w:line="276" w:lineRule="auto"/>
              <w:jc w:val="both"/>
              <w:textAlignment w:val="baseline"/>
              <w:rPr>
                <w:rFonts w:ascii="Arial" w:hAnsi="Arial" w:cs="Arial"/>
                <w:highlight w:val="yellow"/>
              </w:rPr>
            </w:pPr>
            <w:r w:rsidRPr="00814844">
              <w:rPr>
                <w:rFonts w:ascii="Arial" w:hAnsi="Arial" w:cs="Arial"/>
                <w:highlight w:val="yellow"/>
              </w:rPr>
              <w:t>Not to gather at gates</w:t>
            </w:r>
          </w:p>
          <w:p w14:paraId="4CD5B7F7" w14:textId="77777777" w:rsidR="00814844" w:rsidRPr="00814844" w:rsidRDefault="00814844" w:rsidP="00814844">
            <w:pPr>
              <w:pStyle w:val="ListParagraph"/>
              <w:numPr>
                <w:ilvl w:val="0"/>
                <w:numId w:val="31"/>
              </w:numPr>
              <w:tabs>
                <w:tab w:val="left" w:pos="1560"/>
              </w:tabs>
              <w:suppressAutoHyphens/>
              <w:autoSpaceDN w:val="0"/>
              <w:spacing w:line="276" w:lineRule="auto"/>
              <w:jc w:val="both"/>
              <w:textAlignment w:val="baseline"/>
              <w:rPr>
                <w:rFonts w:ascii="Arial" w:hAnsi="Arial" w:cs="Arial"/>
                <w:highlight w:val="yellow"/>
              </w:rPr>
            </w:pPr>
            <w:r w:rsidRPr="00814844">
              <w:rPr>
                <w:rFonts w:ascii="Arial" w:hAnsi="Arial" w:cs="Arial"/>
                <w:highlight w:val="yellow"/>
              </w:rPr>
              <w:t>Not to come on site without an appointment</w:t>
            </w:r>
          </w:p>
          <w:p w14:paraId="39498D52" w14:textId="0ECC4091" w:rsidR="00814844" w:rsidRPr="00814844" w:rsidRDefault="00814844" w:rsidP="00814844">
            <w:pPr>
              <w:pStyle w:val="ListParagraph"/>
              <w:tabs>
                <w:tab w:val="left" w:pos="1560"/>
              </w:tabs>
              <w:suppressAutoHyphens/>
              <w:autoSpaceDN w:val="0"/>
              <w:spacing w:line="276" w:lineRule="auto"/>
              <w:jc w:val="both"/>
              <w:textAlignment w:val="baseline"/>
              <w:rPr>
                <w:rFonts w:ascii="Arial" w:hAnsi="Arial" w:cs="Arial"/>
              </w:rPr>
            </w:pPr>
          </w:p>
        </w:tc>
        <w:tc>
          <w:tcPr>
            <w:tcW w:w="1292" w:type="dxa"/>
          </w:tcPr>
          <w:p w14:paraId="55BF5A87" w14:textId="77777777" w:rsidR="00252658" w:rsidRPr="00453531" w:rsidRDefault="00252658" w:rsidP="00252658">
            <w:pPr>
              <w:rPr>
                <w:rFonts w:ascii="Arial" w:hAnsi="Arial" w:cs="Arial"/>
                <w:b/>
                <w:u w:val="single"/>
              </w:rPr>
            </w:pPr>
          </w:p>
        </w:tc>
        <w:tc>
          <w:tcPr>
            <w:tcW w:w="1316" w:type="dxa"/>
          </w:tcPr>
          <w:p w14:paraId="2900E1C8" w14:textId="77777777" w:rsidR="00252658" w:rsidRPr="00453531" w:rsidRDefault="00252658" w:rsidP="00252658">
            <w:pPr>
              <w:rPr>
                <w:rFonts w:ascii="Arial" w:hAnsi="Arial" w:cs="Arial"/>
                <w:b/>
                <w:u w:val="single"/>
              </w:rPr>
            </w:pPr>
          </w:p>
        </w:tc>
        <w:tc>
          <w:tcPr>
            <w:tcW w:w="1525" w:type="dxa"/>
          </w:tcPr>
          <w:p w14:paraId="21E28F59" w14:textId="77777777" w:rsidR="00252658" w:rsidRPr="00453531" w:rsidRDefault="00252658" w:rsidP="00252658">
            <w:pPr>
              <w:rPr>
                <w:rFonts w:ascii="Arial" w:hAnsi="Arial" w:cs="Arial"/>
                <w:b/>
                <w:u w:val="single"/>
              </w:rPr>
            </w:pPr>
          </w:p>
        </w:tc>
        <w:tc>
          <w:tcPr>
            <w:tcW w:w="1390" w:type="dxa"/>
          </w:tcPr>
          <w:p w14:paraId="0BA20D12" w14:textId="77777777" w:rsidR="00252658" w:rsidRPr="00453531" w:rsidRDefault="00252658" w:rsidP="00252658">
            <w:pPr>
              <w:rPr>
                <w:rFonts w:ascii="Arial" w:hAnsi="Arial" w:cs="Arial"/>
                <w:b/>
                <w:u w:val="single"/>
              </w:rPr>
            </w:pPr>
          </w:p>
        </w:tc>
        <w:tc>
          <w:tcPr>
            <w:tcW w:w="1353" w:type="dxa"/>
          </w:tcPr>
          <w:p w14:paraId="62DC26CE" w14:textId="77777777" w:rsidR="00252658" w:rsidRPr="00453531" w:rsidRDefault="00252658" w:rsidP="00252658">
            <w:pPr>
              <w:rPr>
                <w:rFonts w:ascii="Arial" w:hAnsi="Arial" w:cs="Arial"/>
                <w:b/>
                <w:u w:val="single"/>
              </w:rPr>
            </w:pPr>
          </w:p>
        </w:tc>
      </w:tr>
      <w:tr w:rsidR="000A7FED" w:rsidRPr="00453531" w14:paraId="416DEEC1" w14:textId="77777777" w:rsidTr="00386895">
        <w:tc>
          <w:tcPr>
            <w:tcW w:w="2063" w:type="dxa"/>
          </w:tcPr>
          <w:p w14:paraId="025A1E3B" w14:textId="77777777" w:rsidR="005C04BD" w:rsidRPr="00453531" w:rsidRDefault="005C04BD" w:rsidP="005C04BD">
            <w:pPr>
              <w:rPr>
                <w:rFonts w:ascii="Arial" w:hAnsi="Arial" w:cs="Arial"/>
              </w:rPr>
            </w:pPr>
            <w:r w:rsidRPr="00453531">
              <w:rPr>
                <w:rFonts w:ascii="Arial" w:hAnsi="Arial" w:cs="Arial"/>
              </w:rPr>
              <w:t>Poor hygiene practice –</w:t>
            </w:r>
            <w:r w:rsidRPr="00453531">
              <w:rPr>
                <w:rFonts w:ascii="Arial" w:hAnsi="Arial" w:cs="Arial"/>
                <w:b/>
              </w:rPr>
              <w:t xml:space="preserve"> specific - end of the school day.</w:t>
            </w:r>
          </w:p>
        </w:tc>
        <w:tc>
          <w:tcPr>
            <w:tcW w:w="1094" w:type="dxa"/>
            <w:gridSpan w:val="2"/>
          </w:tcPr>
          <w:p w14:paraId="56467F5F" w14:textId="77777777" w:rsidR="005C04BD" w:rsidRPr="00453531" w:rsidRDefault="005C04BD" w:rsidP="005C04BD">
            <w:pPr>
              <w:pStyle w:val="ListParagraph"/>
              <w:spacing w:line="276" w:lineRule="auto"/>
              <w:ind w:left="360"/>
              <w:rPr>
                <w:rFonts w:ascii="Arial" w:hAnsi="Arial" w:cs="Arial"/>
              </w:rPr>
            </w:pPr>
          </w:p>
        </w:tc>
        <w:tc>
          <w:tcPr>
            <w:tcW w:w="5355" w:type="dxa"/>
          </w:tcPr>
          <w:p w14:paraId="02832ADF" w14:textId="4EF505B4" w:rsidR="005C04BD" w:rsidRDefault="005C04BD" w:rsidP="005C04BD">
            <w:pPr>
              <w:tabs>
                <w:tab w:val="left" w:pos="1560"/>
              </w:tabs>
              <w:suppressAutoHyphens/>
              <w:autoSpaceDN w:val="0"/>
              <w:spacing w:line="276" w:lineRule="auto"/>
              <w:jc w:val="both"/>
              <w:textAlignment w:val="baseline"/>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28E8B876" w14:textId="77777777" w:rsidR="00386895" w:rsidRPr="00453531" w:rsidRDefault="00386895" w:rsidP="005C04BD">
            <w:pPr>
              <w:tabs>
                <w:tab w:val="left" w:pos="1560"/>
              </w:tabs>
              <w:suppressAutoHyphens/>
              <w:autoSpaceDN w:val="0"/>
              <w:spacing w:line="276" w:lineRule="auto"/>
              <w:jc w:val="both"/>
              <w:textAlignment w:val="baseline"/>
              <w:rPr>
                <w:rFonts w:ascii="Arial" w:hAnsi="Arial" w:cs="Arial"/>
              </w:rPr>
            </w:pPr>
          </w:p>
          <w:p w14:paraId="026C24B8" w14:textId="4E47541F" w:rsidR="00635AE1" w:rsidRPr="00453531" w:rsidRDefault="00635AE1" w:rsidP="00814844">
            <w:pPr>
              <w:tabs>
                <w:tab w:val="left" w:pos="1560"/>
              </w:tabs>
              <w:suppressAutoHyphens/>
              <w:autoSpaceDN w:val="0"/>
              <w:spacing w:line="276" w:lineRule="auto"/>
              <w:jc w:val="both"/>
              <w:textAlignment w:val="baseline"/>
              <w:rPr>
                <w:rFonts w:ascii="Arial" w:hAnsi="Arial" w:cs="Arial"/>
              </w:rPr>
            </w:pPr>
            <w:r w:rsidRPr="00814844">
              <w:rPr>
                <w:rFonts w:ascii="Arial" w:hAnsi="Arial" w:cs="Arial"/>
                <w:highlight w:val="yellow"/>
              </w:rPr>
              <w:t xml:space="preserve">Review your staggered end of </w:t>
            </w:r>
            <w:r w:rsidR="00814844" w:rsidRPr="00814844">
              <w:rPr>
                <w:rFonts w:ascii="Arial" w:hAnsi="Arial" w:cs="Arial"/>
                <w:highlight w:val="yellow"/>
              </w:rPr>
              <w:t>day times to keep groups apart as they leave</w:t>
            </w:r>
          </w:p>
        </w:tc>
        <w:tc>
          <w:tcPr>
            <w:tcW w:w="1292" w:type="dxa"/>
          </w:tcPr>
          <w:p w14:paraId="09C96796" w14:textId="77777777" w:rsidR="005C04BD" w:rsidRPr="00453531" w:rsidRDefault="005C04BD" w:rsidP="005C04BD">
            <w:pPr>
              <w:rPr>
                <w:rFonts w:ascii="Arial" w:hAnsi="Arial" w:cs="Arial"/>
                <w:b/>
                <w:u w:val="single"/>
              </w:rPr>
            </w:pPr>
          </w:p>
        </w:tc>
        <w:tc>
          <w:tcPr>
            <w:tcW w:w="1316" w:type="dxa"/>
          </w:tcPr>
          <w:p w14:paraId="0E979693" w14:textId="77777777" w:rsidR="005C04BD" w:rsidRPr="00453531" w:rsidRDefault="005C04BD" w:rsidP="005C04BD">
            <w:pPr>
              <w:rPr>
                <w:rFonts w:ascii="Arial" w:hAnsi="Arial" w:cs="Arial"/>
                <w:b/>
                <w:u w:val="single"/>
              </w:rPr>
            </w:pPr>
          </w:p>
        </w:tc>
        <w:tc>
          <w:tcPr>
            <w:tcW w:w="1525" w:type="dxa"/>
          </w:tcPr>
          <w:p w14:paraId="68784EE5" w14:textId="77777777" w:rsidR="005C04BD" w:rsidRPr="00453531" w:rsidRDefault="005C04BD" w:rsidP="005C04BD">
            <w:pPr>
              <w:rPr>
                <w:rFonts w:ascii="Arial" w:hAnsi="Arial" w:cs="Arial"/>
                <w:b/>
                <w:u w:val="single"/>
              </w:rPr>
            </w:pPr>
          </w:p>
        </w:tc>
        <w:tc>
          <w:tcPr>
            <w:tcW w:w="1390" w:type="dxa"/>
          </w:tcPr>
          <w:p w14:paraId="6A779F69" w14:textId="77777777" w:rsidR="005C04BD" w:rsidRPr="00453531" w:rsidRDefault="005C04BD" w:rsidP="005C04BD">
            <w:pPr>
              <w:rPr>
                <w:rFonts w:ascii="Arial" w:hAnsi="Arial" w:cs="Arial"/>
                <w:b/>
                <w:u w:val="single"/>
              </w:rPr>
            </w:pPr>
          </w:p>
        </w:tc>
        <w:tc>
          <w:tcPr>
            <w:tcW w:w="1353" w:type="dxa"/>
          </w:tcPr>
          <w:p w14:paraId="0A2B7D2D" w14:textId="77777777" w:rsidR="005C04BD" w:rsidRPr="00453531" w:rsidRDefault="005C04BD" w:rsidP="005C04BD">
            <w:pPr>
              <w:rPr>
                <w:rFonts w:ascii="Arial" w:hAnsi="Arial" w:cs="Arial"/>
                <w:b/>
                <w:u w:val="single"/>
              </w:rPr>
            </w:pPr>
          </w:p>
        </w:tc>
      </w:tr>
      <w:tr w:rsidR="000A7FED" w:rsidRPr="00453531" w14:paraId="49C07D45" w14:textId="77777777" w:rsidTr="00386895">
        <w:tc>
          <w:tcPr>
            <w:tcW w:w="2063" w:type="dxa"/>
          </w:tcPr>
          <w:p w14:paraId="2A51E127" w14:textId="6D91085E" w:rsidR="002666C3" w:rsidRPr="002666C3" w:rsidRDefault="002666C3" w:rsidP="005C04BD">
            <w:pPr>
              <w:rPr>
                <w:rFonts w:ascii="Arial" w:hAnsi="Arial" w:cs="Arial"/>
                <w:b/>
                <w:highlight w:val="yellow"/>
              </w:rPr>
            </w:pPr>
            <w:r>
              <w:rPr>
                <w:rFonts w:ascii="Arial" w:hAnsi="Arial" w:cs="Arial"/>
                <w:b/>
                <w:highlight w:val="yellow"/>
              </w:rPr>
              <w:t xml:space="preserve">NEW </w:t>
            </w:r>
          </w:p>
          <w:p w14:paraId="101E363D" w14:textId="054E5CFC" w:rsidR="00CA705D" w:rsidRPr="00FC2A01" w:rsidRDefault="00CA705D" w:rsidP="005C04BD">
            <w:pPr>
              <w:rPr>
                <w:rFonts w:ascii="Arial" w:hAnsi="Arial" w:cs="Arial"/>
                <w:highlight w:val="yellow"/>
              </w:rPr>
            </w:pPr>
            <w:r w:rsidRPr="00FC2A01">
              <w:rPr>
                <w:rFonts w:ascii="Arial" w:hAnsi="Arial" w:cs="Arial"/>
                <w:highlight w:val="yellow"/>
              </w:rPr>
              <w:t>Use of equipment</w:t>
            </w:r>
          </w:p>
        </w:tc>
        <w:tc>
          <w:tcPr>
            <w:tcW w:w="1094" w:type="dxa"/>
            <w:gridSpan w:val="2"/>
          </w:tcPr>
          <w:p w14:paraId="72136EE4" w14:textId="77777777" w:rsidR="00CA705D" w:rsidRPr="00FC2A01" w:rsidRDefault="00CA705D" w:rsidP="005C04BD">
            <w:pPr>
              <w:pStyle w:val="ListParagraph"/>
              <w:spacing w:line="276" w:lineRule="auto"/>
              <w:ind w:left="360"/>
              <w:rPr>
                <w:rFonts w:ascii="Arial" w:hAnsi="Arial" w:cs="Arial"/>
                <w:highlight w:val="yellow"/>
              </w:rPr>
            </w:pPr>
          </w:p>
        </w:tc>
        <w:tc>
          <w:tcPr>
            <w:tcW w:w="5355" w:type="dxa"/>
          </w:tcPr>
          <w:p w14:paraId="533E92A2" w14:textId="77777777" w:rsidR="00CA705D" w:rsidRPr="00FC2A01" w:rsidRDefault="00CA705D" w:rsidP="005C04BD">
            <w:pPr>
              <w:tabs>
                <w:tab w:val="left" w:pos="1560"/>
              </w:tabs>
              <w:suppressAutoHyphens/>
              <w:autoSpaceDN w:val="0"/>
              <w:spacing w:line="276" w:lineRule="auto"/>
              <w:jc w:val="both"/>
              <w:textAlignment w:val="baseline"/>
              <w:rPr>
                <w:rFonts w:ascii="Arial" w:hAnsi="Arial" w:cs="Arial"/>
                <w:highlight w:val="yellow"/>
              </w:rPr>
            </w:pPr>
            <w:r w:rsidRPr="00FC2A01">
              <w:rPr>
                <w:rFonts w:ascii="Arial" w:hAnsi="Arial" w:cs="Arial"/>
                <w:highlight w:val="yellow"/>
              </w:rPr>
              <w:t>Classroom based resources, such as books and games, can be used and shared within the bubble. These should be cleaned regularly, along with all frequently touched surfaces.</w:t>
            </w:r>
          </w:p>
          <w:p w14:paraId="77798C85" w14:textId="77777777" w:rsidR="00CA705D" w:rsidRPr="00FC2A01" w:rsidRDefault="00CA705D" w:rsidP="005C04BD">
            <w:pPr>
              <w:tabs>
                <w:tab w:val="left" w:pos="1560"/>
              </w:tabs>
              <w:suppressAutoHyphens/>
              <w:autoSpaceDN w:val="0"/>
              <w:spacing w:line="276" w:lineRule="auto"/>
              <w:jc w:val="both"/>
              <w:textAlignment w:val="baseline"/>
              <w:rPr>
                <w:rFonts w:ascii="Arial" w:hAnsi="Arial" w:cs="Arial"/>
                <w:highlight w:val="yellow"/>
              </w:rPr>
            </w:pPr>
          </w:p>
          <w:p w14:paraId="153E8BA5" w14:textId="77777777" w:rsidR="00CA705D" w:rsidRPr="00FC2A01" w:rsidRDefault="00CA705D" w:rsidP="005C04BD">
            <w:pPr>
              <w:tabs>
                <w:tab w:val="left" w:pos="1560"/>
              </w:tabs>
              <w:suppressAutoHyphens/>
              <w:autoSpaceDN w:val="0"/>
              <w:spacing w:line="276" w:lineRule="auto"/>
              <w:jc w:val="both"/>
              <w:textAlignment w:val="baseline"/>
              <w:rPr>
                <w:rFonts w:ascii="Arial" w:hAnsi="Arial" w:cs="Arial"/>
                <w:highlight w:val="yellow"/>
              </w:rPr>
            </w:pPr>
            <w:r w:rsidRPr="00FC2A01">
              <w:rPr>
                <w:rFonts w:ascii="Arial" w:hAnsi="Arial" w:cs="Arial"/>
                <w:highlight w:val="yellow"/>
              </w:rPr>
              <w:t>Resources that are shared between classes or bubbles, such as sports, arts, and science equipment should be cleaned frequently. When sharing equipment between different bubbles, you should either:</w:t>
            </w:r>
          </w:p>
          <w:p w14:paraId="33FC91E5" w14:textId="77777777" w:rsidR="00CA705D" w:rsidRPr="00FC2A01" w:rsidRDefault="00CA705D" w:rsidP="00CA705D">
            <w:pPr>
              <w:pStyle w:val="ListParagraph"/>
              <w:numPr>
                <w:ilvl w:val="0"/>
                <w:numId w:val="34"/>
              </w:numPr>
              <w:tabs>
                <w:tab w:val="left" w:pos="1560"/>
              </w:tabs>
              <w:suppressAutoHyphens/>
              <w:autoSpaceDN w:val="0"/>
              <w:spacing w:line="276" w:lineRule="auto"/>
              <w:jc w:val="both"/>
              <w:textAlignment w:val="baseline"/>
              <w:rPr>
                <w:rFonts w:ascii="Arial" w:hAnsi="Arial" w:cs="Arial"/>
                <w:highlight w:val="yellow"/>
              </w:rPr>
            </w:pPr>
            <w:r w:rsidRPr="00FC2A01">
              <w:rPr>
                <w:rFonts w:ascii="Arial" w:hAnsi="Arial" w:cs="Arial"/>
                <w:highlight w:val="yellow"/>
              </w:rPr>
              <w:t>Clean it before it is moved between bubbles</w:t>
            </w:r>
          </w:p>
          <w:p w14:paraId="10BC987D" w14:textId="77777777" w:rsidR="00CA705D" w:rsidRPr="00FC2A01" w:rsidRDefault="00CA705D" w:rsidP="00CA705D">
            <w:pPr>
              <w:pStyle w:val="ListParagraph"/>
              <w:numPr>
                <w:ilvl w:val="0"/>
                <w:numId w:val="34"/>
              </w:numPr>
              <w:tabs>
                <w:tab w:val="left" w:pos="1560"/>
              </w:tabs>
              <w:suppressAutoHyphens/>
              <w:autoSpaceDN w:val="0"/>
              <w:spacing w:line="276" w:lineRule="auto"/>
              <w:jc w:val="both"/>
              <w:textAlignment w:val="baseline"/>
              <w:rPr>
                <w:rFonts w:ascii="Arial" w:hAnsi="Arial" w:cs="Arial"/>
                <w:highlight w:val="yellow"/>
              </w:rPr>
            </w:pPr>
            <w:r w:rsidRPr="00FC2A01">
              <w:rPr>
                <w:rFonts w:ascii="Arial" w:hAnsi="Arial" w:cs="Arial"/>
                <w:highlight w:val="yellow"/>
              </w:rPr>
              <w:t>Allow them to be left unused for a period of 48 hours (72 hours for plastics)</w:t>
            </w:r>
          </w:p>
          <w:p w14:paraId="69305903" w14:textId="77777777" w:rsidR="00CA705D" w:rsidRPr="00FC2A01" w:rsidRDefault="00CA705D" w:rsidP="00CA705D">
            <w:pPr>
              <w:pStyle w:val="ListParagraph"/>
              <w:tabs>
                <w:tab w:val="left" w:pos="1560"/>
              </w:tabs>
              <w:suppressAutoHyphens/>
              <w:autoSpaceDN w:val="0"/>
              <w:spacing w:line="276" w:lineRule="auto"/>
              <w:jc w:val="both"/>
              <w:textAlignment w:val="baseline"/>
              <w:rPr>
                <w:rFonts w:ascii="Arial" w:hAnsi="Arial" w:cs="Arial"/>
                <w:highlight w:val="yellow"/>
              </w:rPr>
            </w:pPr>
          </w:p>
          <w:p w14:paraId="24BDFEBA" w14:textId="77777777" w:rsidR="00CA705D" w:rsidRPr="00FC2A01" w:rsidRDefault="00CA705D" w:rsidP="00CA705D">
            <w:pPr>
              <w:tabs>
                <w:tab w:val="left" w:pos="1560"/>
              </w:tabs>
              <w:suppressAutoHyphens/>
              <w:autoSpaceDN w:val="0"/>
              <w:spacing w:line="276" w:lineRule="auto"/>
              <w:jc w:val="both"/>
              <w:textAlignment w:val="baseline"/>
              <w:rPr>
                <w:rFonts w:ascii="Arial" w:hAnsi="Arial" w:cs="Arial"/>
                <w:highlight w:val="yellow"/>
              </w:rPr>
            </w:pPr>
            <w:r w:rsidRPr="00FC2A01">
              <w:rPr>
                <w:rFonts w:ascii="Arial" w:hAnsi="Arial" w:cs="Arial"/>
                <w:highlight w:val="yellow"/>
              </w:rPr>
              <w:t>You will need to assess the ability to clean equipment used in the delivery of therapies, for example, physiotherapy equipment or sensory equipment. Determine whether this equipment can withstand cleaning and disinfecting between each use before it is put back into general use. Where cleaning or disinfecting is not possible or practical, resources will have to be either:</w:t>
            </w:r>
          </w:p>
          <w:p w14:paraId="1DF45320" w14:textId="77777777" w:rsidR="00CA705D" w:rsidRPr="00FC2A01" w:rsidRDefault="00CA705D" w:rsidP="00CA705D">
            <w:pPr>
              <w:pStyle w:val="ListParagraph"/>
              <w:numPr>
                <w:ilvl w:val="0"/>
                <w:numId w:val="35"/>
              </w:numPr>
              <w:tabs>
                <w:tab w:val="left" w:pos="1560"/>
              </w:tabs>
              <w:suppressAutoHyphens/>
              <w:autoSpaceDN w:val="0"/>
              <w:spacing w:line="276" w:lineRule="auto"/>
              <w:jc w:val="both"/>
              <w:textAlignment w:val="baseline"/>
              <w:rPr>
                <w:rFonts w:ascii="Arial" w:hAnsi="Arial" w:cs="Arial"/>
                <w:highlight w:val="yellow"/>
              </w:rPr>
            </w:pPr>
            <w:r w:rsidRPr="00FC2A01">
              <w:rPr>
                <w:rFonts w:ascii="Arial" w:hAnsi="Arial" w:cs="Arial"/>
                <w:highlight w:val="yellow"/>
              </w:rPr>
              <w:t>Restricted to one user</w:t>
            </w:r>
          </w:p>
          <w:p w14:paraId="27B423B8" w14:textId="77777777" w:rsidR="00CA705D" w:rsidRPr="00FC2A01" w:rsidRDefault="00CA705D" w:rsidP="00CA705D">
            <w:pPr>
              <w:pStyle w:val="ListParagraph"/>
              <w:numPr>
                <w:ilvl w:val="0"/>
                <w:numId w:val="35"/>
              </w:numPr>
              <w:tabs>
                <w:tab w:val="left" w:pos="1560"/>
              </w:tabs>
              <w:suppressAutoHyphens/>
              <w:autoSpaceDN w:val="0"/>
              <w:spacing w:line="276" w:lineRule="auto"/>
              <w:jc w:val="both"/>
              <w:textAlignment w:val="baseline"/>
              <w:rPr>
                <w:rFonts w:ascii="Arial" w:hAnsi="Arial" w:cs="Arial"/>
                <w:highlight w:val="yellow"/>
              </w:rPr>
            </w:pPr>
            <w:r w:rsidRPr="00FC2A01">
              <w:rPr>
                <w:rFonts w:ascii="Arial" w:hAnsi="Arial" w:cs="Arial"/>
                <w:highlight w:val="yellow"/>
              </w:rPr>
              <w:lastRenderedPageBreak/>
              <w:t>Left unused for a period of 48 hours (72 hours for plastics) between use by different individuals</w:t>
            </w:r>
          </w:p>
          <w:p w14:paraId="011868BF" w14:textId="6E482DEF" w:rsidR="00123CEB" w:rsidRPr="00FC2A01" w:rsidRDefault="00CA705D" w:rsidP="00CA705D">
            <w:pPr>
              <w:tabs>
                <w:tab w:val="left" w:pos="1560"/>
              </w:tabs>
              <w:suppressAutoHyphens/>
              <w:autoSpaceDN w:val="0"/>
              <w:spacing w:line="276" w:lineRule="auto"/>
              <w:jc w:val="both"/>
              <w:textAlignment w:val="baseline"/>
              <w:rPr>
                <w:rFonts w:ascii="Arial" w:hAnsi="Arial" w:cs="Arial"/>
                <w:highlight w:val="yellow"/>
              </w:rPr>
            </w:pPr>
            <w:r w:rsidRPr="00FC2A01">
              <w:rPr>
                <w:rFonts w:ascii="Arial" w:hAnsi="Arial" w:cs="Arial"/>
                <w:highlight w:val="yellow"/>
              </w:rPr>
              <w:t xml:space="preserve">Outdoor playground equipment should be more frequently cleaned than normal. This also applies to resources used inside and outside by wraparound care and </w:t>
            </w:r>
            <w:r w:rsidR="00123CEB" w:rsidRPr="00FC2A01">
              <w:rPr>
                <w:rFonts w:ascii="Arial" w:hAnsi="Arial" w:cs="Arial"/>
                <w:highlight w:val="yellow"/>
              </w:rPr>
              <w:t xml:space="preserve">out of </w:t>
            </w:r>
            <w:r w:rsidRPr="00FC2A01">
              <w:rPr>
                <w:rFonts w:ascii="Arial" w:hAnsi="Arial" w:cs="Arial"/>
                <w:highlight w:val="yellow"/>
              </w:rPr>
              <w:t>school settings providers.</w:t>
            </w:r>
          </w:p>
          <w:p w14:paraId="266717CB" w14:textId="77777777" w:rsidR="00123CEB" w:rsidRPr="00FC2A01" w:rsidRDefault="00123CEB" w:rsidP="00CA705D">
            <w:pPr>
              <w:tabs>
                <w:tab w:val="left" w:pos="1560"/>
              </w:tabs>
              <w:suppressAutoHyphens/>
              <w:autoSpaceDN w:val="0"/>
              <w:spacing w:line="276" w:lineRule="auto"/>
              <w:jc w:val="both"/>
              <w:textAlignment w:val="baseline"/>
              <w:rPr>
                <w:rFonts w:ascii="Arial" w:hAnsi="Arial" w:cs="Arial"/>
                <w:highlight w:val="yellow"/>
              </w:rPr>
            </w:pPr>
          </w:p>
          <w:p w14:paraId="4C5F1E6F" w14:textId="5C08942F" w:rsidR="00CA705D" w:rsidRPr="00FC2A01" w:rsidRDefault="00CA705D" w:rsidP="00CA705D">
            <w:pPr>
              <w:tabs>
                <w:tab w:val="left" w:pos="1560"/>
              </w:tabs>
              <w:suppressAutoHyphens/>
              <w:autoSpaceDN w:val="0"/>
              <w:spacing w:line="276" w:lineRule="auto"/>
              <w:jc w:val="both"/>
              <w:textAlignment w:val="baseline"/>
              <w:rPr>
                <w:rFonts w:ascii="Arial" w:hAnsi="Arial" w:cs="Arial"/>
                <w:highlight w:val="yellow"/>
              </w:rPr>
            </w:pPr>
            <w:r w:rsidRPr="00FC2A01">
              <w:rPr>
                <w:rFonts w:ascii="Arial" w:hAnsi="Arial" w:cs="Arial"/>
                <w:highlight w:val="yellow"/>
              </w:rPr>
              <w:t>Pupils should limit the amount of equipment they bring into school each day, including essentials such as:</w:t>
            </w:r>
          </w:p>
          <w:p w14:paraId="5029B191" w14:textId="77EB695E" w:rsidR="00123CEB" w:rsidRPr="00FC2A01" w:rsidRDefault="00123CEB" w:rsidP="00123CEB">
            <w:pPr>
              <w:pStyle w:val="ListParagraph"/>
              <w:numPr>
                <w:ilvl w:val="0"/>
                <w:numId w:val="36"/>
              </w:numPr>
              <w:tabs>
                <w:tab w:val="left" w:pos="1560"/>
              </w:tabs>
              <w:suppressAutoHyphens/>
              <w:autoSpaceDN w:val="0"/>
              <w:spacing w:line="276" w:lineRule="auto"/>
              <w:jc w:val="both"/>
              <w:textAlignment w:val="baseline"/>
              <w:rPr>
                <w:rFonts w:ascii="Arial" w:hAnsi="Arial" w:cs="Arial"/>
                <w:highlight w:val="yellow"/>
              </w:rPr>
            </w:pPr>
            <w:r w:rsidRPr="00FC2A01">
              <w:rPr>
                <w:rFonts w:ascii="Arial" w:hAnsi="Arial" w:cs="Arial"/>
                <w:highlight w:val="yellow"/>
              </w:rPr>
              <w:t>Lunch boxes</w:t>
            </w:r>
          </w:p>
          <w:p w14:paraId="1D36306A" w14:textId="49018F79" w:rsidR="00123CEB" w:rsidRPr="00FC2A01" w:rsidRDefault="00123CEB" w:rsidP="00123CEB">
            <w:pPr>
              <w:pStyle w:val="ListParagraph"/>
              <w:numPr>
                <w:ilvl w:val="0"/>
                <w:numId w:val="36"/>
              </w:numPr>
              <w:tabs>
                <w:tab w:val="left" w:pos="1560"/>
              </w:tabs>
              <w:suppressAutoHyphens/>
              <w:autoSpaceDN w:val="0"/>
              <w:spacing w:line="276" w:lineRule="auto"/>
              <w:jc w:val="both"/>
              <w:textAlignment w:val="baseline"/>
              <w:rPr>
                <w:rFonts w:ascii="Arial" w:hAnsi="Arial" w:cs="Arial"/>
                <w:highlight w:val="yellow"/>
              </w:rPr>
            </w:pPr>
            <w:r w:rsidRPr="00FC2A01">
              <w:rPr>
                <w:rFonts w:ascii="Arial" w:hAnsi="Arial" w:cs="Arial"/>
                <w:highlight w:val="yellow"/>
              </w:rPr>
              <w:t>Hats and coats</w:t>
            </w:r>
          </w:p>
          <w:p w14:paraId="5BE9F1B8" w14:textId="336134D4" w:rsidR="00123CEB" w:rsidRPr="00FC2A01" w:rsidRDefault="00123CEB" w:rsidP="00123CEB">
            <w:pPr>
              <w:pStyle w:val="ListParagraph"/>
              <w:numPr>
                <w:ilvl w:val="0"/>
                <w:numId w:val="36"/>
              </w:numPr>
              <w:tabs>
                <w:tab w:val="left" w:pos="1560"/>
              </w:tabs>
              <w:suppressAutoHyphens/>
              <w:autoSpaceDN w:val="0"/>
              <w:spacing w:line="276" w:lineRule="auto"/>
              <w:jc w:val="both"/>
              <w:textAlignment w:val="baseline"/>
              <w:rPr>
                <w:rFonts w:ascii="Arial" w:hAnsi="Arial" w:cs="Arial"/>
                <w:highlight w:val="yellow"/>
              </w:rPr>
            </w:pPr>
            <w:r w:rsidRPr="00FC2A01">
              <w:rPr>
                <w:rFonts w:ascii="Arial" w:hAnsi="Arial" w:cs="Arial"/>
                <w:highlight w:val="yellow"/>
              </w:rPr>
              <w:t>Books</w:t>
            </w:r>
          </w:p>
          <w:p w14:paraId="16351025" w14:textId="3AD9B6A5" w:rsidR="00123CEB" w:rsidRPr="00FC2A01" w:rsidRDefault="00123CEB" w:rsidP="00123CEB">
            <w:pPr>
              <w:pStyle w:val="ListParagraph"/>
              <w:numPr>
                <w:ilvl w:val="0"/>
                <w:numId w:val="36"/>
              </w:numPr>
              <w:tabs>
                <w:tab w:val="left" w:pos="1560"/>
              </w:tabs>
              <w:suppressAutoHyphens/>
              <w:autoSpaceDN w:val="0"/>
              <w:spacing w:line="276" w:lineRule="auto"/>
              <w:jc w:val="both"/>
              <w:textAlignment w:val="baseline"/>
              <w:rPr>
                <w:rFonts w:ascii="Arial" w:hAnsi="Arial" w:cs="Arial"/>
                <w:highlight w:val="yellow"/>
              </w:rPr>
            </w:pPr>
            <w:r w:rsidRPr="00FC2A01">
              <w:rPr>
                <w:rFonts w:ascii="Arial" w:hAnsi="Arial" w:cs="Arial"/>
                <w:highlight w:val="yellow"/>
              </w:rPr>
              <w:t>Stationery</w:t>
            </w:r>
          </w:p>
          <w:p w14:paraId="71E659B1" w14:textId="5076CD0E" w:rsidR="00123CEB" w:rsidRPr="00FC2A01" w:rsidRDefault="00123CEB" w:rsidP="00123CEB">
            <w:pPr>
              <w:pStyle w:val="ListParagraph"/>
              <w:numPr>
                <w:ilvl w:val="0"/>
                <w:numId w:val="36"/>
              </w:numPr>
              <w:tabs>
                <w:tab w:val="left" w:pos="1560"/>
              </w:tabs>
              <w:suppressAutoHyphens/>
              <w:autoSpaceDN w:val="0"/>
              <w:spacing w:line="276" w:lineRule="auto"/>
              <w:jc w:val="both"/>
              <w:textAlignment w:val="baseline"/>
              <w:rPr>
                <w:rFonts w:ascii="Arial" w:hAnsi="Arial" w:cs="Arial"/>
                <w:highlight w:val="yellow"/>
              </w:rPr>
            </w:pPr>
            <w:r w:rsidRPr="00FC2A01">
              <w:rPr>
                <w:rFonts w:ascii="Arial" w:hAnsi="Arial" w:cs="Arial"/>
                <w:highlight w:val="yellow"/>
              </w:rPr>
              <w:t>Mobile phones</w:t>
            </w:r>
          </w:p>
          <w:p w14:paraId="6E920B86" w14:textId="1E9B7188" w:rsidR="00CA705D" w:rsidRPr="00FC2A01" w:rsidRDefault="00CA705D" w:rsidP="00CA705D">
            <w:pPr>
              <w:tabs>
                <w:tab w:val="left" w:pos="1560"/>
              </w:tabs>
              <w:suppressAutoHyphens/>
              <w:autoSpaceDN w:val="0"/>
              <w:spacing w:line="276" w:lineRule="auto"/>
              <w:jc w:val="both"/>
              <w:textAlignment w:val="baseline"/>
              <w:rPr>
                <w:rFonts w:ascii="Arial" w:hAnsi="Arial" w:cs="Arial"/>
                <w:highlight w:val="yellow"/>
              </w:rPr>
            </w:pPr>
          </w:p>
        </w:tc>
        <w:tc>
          <w:tcPr>
            <w:tcW w:w="1292" w:type="dxa"/>
          </w:tcPr>
          <w:p w14:paraId="73D106B1" w14:textId="77777777" w:rsidR="00CA705D" w:rsidRPr="00453531" w:rsidRDefault="00CA705D" w:rsidP="005C04BD">
            <w:pPr>
              <w:rPr>
                <w:rFonts w:ascii="Arial" w:hAnsi="Arial" w:cs="Arial"/>
                <w:b/>
                <w:u w:val="single"/>
              </w:rPr>
            </w:pPr>
          </w:p>
        </w:tc>
        <w:tc>
          <w:tcPr>
            <w:tcW w:w="1316" w:type="dxa"/>
          </w:tcPr>
          <w:p w14:paraId="34FAAD9C" w14:textId="77777777" w:rsidR="00CA705D" w:rsidRPr="00453531" w:rsidRDefault="00CA705D" w:rsidP="005C04BD">
            <w:pPr>
              <w:rPr>
                <w:rFonts w:ascii="Arial" w:hAnsi="Arial" w:cs="Arial"/>
                <w:b/>
                <w:u w:val="single"/>
              </w:rPr>
            </w:pPr>
          </w:p>
        </w:tc>
        <w:tc>
          <w:tcPr>
            <w:tcW w:w="1525" w:type="dxa"/>
          </w:tcPr>
          <w:p w14:paraId="0FE31683" w14:textId="77777777" w:rsidR="00CA705D" w:rsidRPr="00453531" w:rsidRDefault="00CA705D" w:rsidP="005C04BD">
            <w:pPr>
              <w:rPr>
                <w:rFonts w:ascii="Arial" w:hAnsi="Arial" w:cs="Arial"/>
                <w:b/>
                <w:u w:val="single"/>
              </w:rPr>
            </w:pPr>
          </w:p>
        </w:tc>
        <w:tc>
          <w:tcPr>
            <w:tcW w:w="1390" w:type="dxa"/>
          </w:tcPr>
          <w:p w14:paraId="15E35517" w14:textId="77777777" w:rsidR="00CA705D" w:rsidRPr="00453531" w:rsidRDefault="00CA705D" w:rsidP="005C04BD">
            <w:pPr>
              <w:rPr>
                <w:rFonts w:ascii="Arial" w:hAnsi="Arial" w:cs="Arial"/>
                <w:b/>
                <w:u w:val="single"/>
              </w:rPr>
            </w:pPr>
          </w:p>
        </w:tc>
        <w:tc>
          <w:tcPr>
            <w:tcW w:w="1353" w:type="dxa"/>
          </w:tcPr>
          <w:p w14:paraId="4D44215B" w14:textId="77777777" w:rsidR="00CA705D" w:rsidRPr="00453531" w:rsidRDefault="00CA705D" w:rsidP="005C04BD">
            <w:pPr>
              <w:rPr>
                <w:rFonts w:ascii="Arial" w:hAnsi="Arial" w:cs="Arial"/>
                <w:b/>
                <w:u w:val="single"/>
              </w:rPr>
            </w:pPr>
          </w:p>
        </w:tc>
      </w:tr>
      <w:tr w:rsidR="000A7FED" w:rsidRPr="00453531" w14:paraId="07C338F5" w14:textId="77777777" w:rsidTr="00386895">
        <w:tc>
          <w:tcPr>
            <w:tcW w:w="2063" w:type="dxa"/>
          </w:tcPr>
          <w:p w14:paraId="0AC04ED2" w14:textId="59A22DC9" w:rsidR="00635AE1" w:rsidRPr="00453531" w:rsidRDefault="00635AE1" w:rsidP="00877A3F">
            <w:pPr>
              <w:rPr>
                <w:rFonts w:ascii="Arial" w:hAnsi="Arial" w:cs="Arial"/>
              </w:rPr>
            </w:pPr>
            <w:r w:rsidRPr="00453531">
              <w:rPr>
                <w:rFonts w:ascii="Arial" w:hAnsi="Arial" w:cs="Arial"/>
              </w:rPr>
              <w:t xml:space="preserve">Face coverings </w:t>
            </w:r>
          </w:p>
        </w:tc>
        <w:tc>
          <w:tcPr>
            <w:tcW w:w="1094" w:type="dxa"/>
            <w:gridSpan w:val="2"/>
          </w:tcPr>
          <w:p w14:paraId="0E9C97B9" w14:textId="77777777" w:rsidR="00635AE1" w:rsidRPr="00453531" w:rsidRDefault="00635AE1" w:rsidP="002047A9">
            <w:pPr>
              <w:spacing w:line="276" w:lineRule="auto"/>
              <w:jc w:val="both"/>
              <w:rPr>
                <w:rFonts w:ascii="Arial" w:hAnsi="Arial" w:cs="Arial"/>
              </w:rPr>
            </w:pPr>
          </w:p>
        </w:tc>
        <w:tc>
          <w:tcPr>
            <w:tcW w:w="5355" w:type="dxa"/>
          </w:tcPr>
          <w:p w14:paraId="73550CD6" w14:textId="77777777" w:rsidR="00386895" w:rsidRDefault="00635AE1" w:rsidP="00386895">
            <w:pPr>
              <w:rPr>
                <w:rFonts w:ascii="Arial" w:hAnsi="Arial" w:cs="Arial"/>
                <w:color w:val="000000"/>
              </w:rPr>
            </w:pPr>
            <w:r w:rsidRPr="00453531">
              <w:rPr>
                <w:rFonts w:ascii="Arial" w:hAnsi="Arial" w:cs="Arial"/>
                <w:color w:val="000000"/>
              </w:rPr>
              <w:t xml:space="preserve">Ensure where there is a need for face coverings in the school the control is implemented </w:t>
            </w:r>
          </w:p>
          <w:p w14:paraId="75965BCB" w14:textId="1644C9E4" w:rsidR="00386895" w:rsidRDefault="00386895" w:rsidP="00386895">
            <w:pPr>
              <w:rPr>
                <w:rFonts w:ascii="Arial" w:hAnsi="Arial" w:cs="Arial"/>
                <w:color w:val="000000"/>
              </w:rPr>
            </w:pPr>
          </w:p>
          <w:p w14:paraId="6801EB3F" w14:textId="63EBB2F7" w:rsidR="00BF557B" w:rsidRPr="00BF557B" w:rsidRDefault="00BF557B" w:rsidP="00386895">
            <w:pPr>
              <w:rPr>
                <w:rFonts w:ascii="Arial" w:hAnsi="Arial" w:cs="Arial"/>
                <w:color w:val="000000"/>
                <w:highlight w:val="yellow"/>
              </w:rPr>
            </w:pPr>
            <w:r w:rsidRPr="00BF557B">
              <w:rPr>
                <w:rFonts w:ascii="Arial" w:hAnsi="Arial" w:cs="Arial"/>
                <w:color w:val="000000"/>
                <w:highlight w:val="yellow"/>
              </w:rPr>
              <w:t>There should be a process for when face coverings are worn within school and how they should be removed.</w:t>
            </w:r>
          </w:p>
          <w:p w14:paraId="643D8BB0" w14:textId="2824D69A" w:rsidR="00BF557B" w:rsidRPr="00BF557B" w:rsidRDefault="00BF557B" w:rsidP="00386895">
            <w:pPr>
              <w:rPr>
                <w:rFonts w:ascii="Arial" w:hAnsi="Arial" w:cs="Arial"/>
                <w:color w:val="000000"/>
                <w:highlight w:val="yellow"/>
              </w:rPr>
            </w:pPr>
          </w:p>
          <w:p w14:paraId="2849887F" w14:textId="26941FBC" w:rsidR="00BF557B" w:rsidRPr="00BF557B" w:rsidRDefault="00BF557B" w:rsidP="00386895">
            <w:pPr>
              <w:rPr>
                <w:rFonts w:ascii="Arial" w:hAnsi="Arial" w:cs="Arial"/>
                <w:color w:val="000000"/>
                <w:highlight w:val="yellow"/>
              </w:rPr>
            </w:pPr>
            <w:r w:rsidRPr="00BF557B">
              <w:rPr>
                <w:rFonts w:ascii="Arial" w:hAnsi="Arial" w:cs="Arial"/>
                <w:color w:val="000000"/>
                <w:highlight w:val="yellow"/>
              </w:rPr>
              <w:t>Safe wearing of face coverings requires the;</w:t>
            </w:r>
          </w:p>
          <w:p w14:paraId="1B922AF1" w14:textId="51D61874" w:rsidR="00BF557B" w:rsidRPr="00BF557B" w:rsidRDefault="00BF557B" w:rsidP="00BF557B">
            <w:pPr>
              <w:pStyle w:val="ListParagraph"/>
              <w:numPr>
                <w:ilvl w:val="0"/>
                <w:numId w:val="32"/>
              </w:numPr>
              <w:rPr>
                <w:rFonts w:ascii="Arial" w:hAnsi="Arial" w:cs="Arial"/>
                <w:color w:val="000000"/>
                <w:highlight w:val="yellow"/>
              </w:rPr>
            </w:pPr>
            <w:r w:rsidRPr="00BF557B">
              <w:rPr>
                <w:rFonts w:ascii="Arial" w:hAnsi="Arial" w:cs="Arial"/>
                <w:color w:val="000000"/>
                <w:highlight w:val="yellow"/>
              </w:rPr>
              <w:t>Cleaning of hands before and after touching, this includes removal and putting on</w:t>
            </w:r>
          </w:p>
          <w:p w14:paraId="1D74F4E2" w14:textId="4F0A8879" w:rsidR="00BF557B" w:rsidRPr="00BF557B" w:rsidRDefault="00BF557B" w:rsidP="00BF557B">
            <w:pPr>
              <w:pStyle w:val="ListParagraph"/>
              <w:numPr>
                <w:ilvl w:val="0"/>
                <w:numId w:val="32"/>
              </w:numPr>
              <w:rPr>
                <w:rFonts w:ascii="Arial" w:hAnsi="Arial" w:cs="Arial"/>
                <w:color w:val="000000"/>
                <w:highlight w:val="yellow"/>
              </w:rPr>
            </w:pPr>
            <w:r w:rsidRPr="00BF557B">
              <w:rPr>
                <w:rFonts w:ascii="Arial" w:hAnsi="Arial" w:cs="Arial"/>
                <w:color w:val="000000"/>
                <w:highlight w:val="yellow"/>
              </w:rPr>
              <w:t>Safe storage of them in individual, sealable plastic bags</w:t>
            </w:r>
          </w:p>
          <w:p w14:paraId="62225C60" w14:textId="77777777" w:rsidR="00BF557B" w:rsidRPr="00BF557B" w:rsidRDefault="00BF557B" w:rsidP="00BF557B">
            <w:pPr>
              <w:pStyle w:val="ListParagraph"/>
              <w:rPr>
                <w:rFonts w:ascii="Arial" w:hAnsi="Arial" w:cs="Arial"/>
                <w:color w:val="000000"/>
              </w:rPr>
            </w:pPr>
          </w:p>
          <w:p w14:paraId="4EA61B61" w14:textId="77777777" w:rsidR="006878B2" w:rsidRDefault="006878B2" w:rsidP="00185517">
            <w:pPr>
              <w:rPr>
                <w:rFonts w:ascii="Arial" w:hAnsi="Arial" w:cs="Arial"/>
                <w:highlight w:val="yellow"/>
              </w:rPr>
            </w:pPr>
            <w:r w:rsidRPr="006878B2">
              <w:rPr>
                <w:rFonts w:ascii="Arial" w:hAnsi="Arial" w:cs="Arial"/>
                <w:highlight w:val="yellow"/>
              </w:rPr>
              <w:t>Where pupils in year 7 and above are educated, we recommend that face coverings should be worn by adults and pupils when moving around the premises, outside of classrooms, such as in corridors and communal areas where social distancing cannot easily be maintained.</w:t>
            </w:r>
          </w:p>
          <w:p w14:paraId="0E4B0134" w14:textId="77777777" w:rsidR="006878B2" w:rsidRDefault="006878B2" w:rsidP="00185517">
            <w:pPr>
              <w:rPr>
                <w:rFonts w:ascii="Arial" w:hAnsi="Arial" w:cs="Arial"/>
                <w:highlight w:val="yellow"/>
              </w:rPr>
            </w:pPr>
          </w:p>
          <w:p w14:paraId="5FAFA788" w14:textId="77777777" w:rsidR="006878B2" w:rsidRDefault="006878B2" w:rsidP="00185517">
            <w:pPr>
              <w:rPr>
                <w:rFonts w:ascii="Arial" w:hAnsi="Arial" w:cs="Arial"/>
                <w:highlight w:val="yellow"/>
              </w:rPr>
            </w:pPr>
            <w:r w:rsidRPr="006878B2">
              <w:rPr>
                <w:rFonts w:ascii="Arial" w:hAnsi="Arial" w:cs="Arial"/>
                <w:highlight w:val="yellow"/>
              </w:rPr>
              <w:t xml:space="preserve">Face coverings do not need to be worn by pupils when outdoors on the premises. </w:t>
            </w:r>
          </w:p>
          <w:p w14:paraId="4CC0F4D3" w14:textId="77777777" w:rsidR="006878B2" w:rsidRDefault="006878B2" w:rsidP="00185517">
            <w:pPr>
              <w:rPr>
                <w:rFonts w:ascii="Arial" w:hAnsi="Arial" w:cs="Arial"/>
                <w:highlight w:val="yellow"/>
              </w:rPr>
            </w:pPr>
          </w:p>
          <w:p w14:paraId="04D5C6AC" w14:textId="77777777" w:rsidR="006878B2" w:rsidRDefault="006878B2" w:rsidP="00185517">
            <w:pPr>
              <w:rPr>
                <w:rFonts w:ascii="Arial" w:hAnsi="Arial" w:cs="Arial"/>
                <w:highlight w:val="yellow"/>
              </w:rPr>
            </w:pPr>
            <w:r w:rsidRPr="006878B2">
              <w:rPr>
                <w:rFonts w:ascii="Arial" w:hAnsi="Arial" w:cs="Arial"/>
                <w:highlight w:val="yellow"/>
              </w:rPr>
              <w:t xml:space="preserve">In addition, we now also recommend in those schools, that face coverings should be worn in classrooms or during activities unless social distancing can be maintained. </w:t>
            </w:r>
          </w:p>
          <w:p w14:paraId="09DCDAE0" w14:textId="77777777" w:rsidR="006878B2" w:rsidRDefault="006878B2" w:rsidP="00185517">
            <w:pPr>
              <w:rPr>
                <w:rFonts w:ascii="Arial" w:hAnsi="Arial" w:cs="Arial"/>
                <w:highlight w:val="yellow"/>
              </w:rPr>
            </w:pPr>
          </w:p>
          <w:p w14:paraId="4AFFF445" w14:textId="77777777" w:rsidR="006878B2" w:rsidRDefault="006878B2" w:rsidP="00185517">
            <w:pPr>
              <w:rPr>
                <w:rFonts w:ascii="Arial" w:hAnsi="Arial" w:cs="Arial"/>
                <w:highlight w:val="yellow"/>
              </w:rPr>
            </w:pPr>
            <w:r w:rsidRPr="006878B2">
              <w:rPr>
                <w:rFonts w:ascii="Arial" w:hAnsi="Arial" w:cs="Arial"/>
                <w:highlight w:val="yellow"/>
              </w:rPr>
              <w:t>This does not apply in situations where wearing a face covering would impact on the ability to take part in exercise or strenuous activity, for example in PE lessons. In primary schools, we recommend that face coverings should be worn by staff and adult visitors in situations where social distancing between adults is not possible (for example, when moving around in corridors and communal areas).</w:t>
            </w:r>
          </w:p>
          <w:p w14:paraId="4CC7B812" w14:textId="77777777" w:rsidR="006878B2" w:rsidRDefault="006878B2" w:rsidP="00185517">
            <w:pPr>
              <w:rPr>
                <w:rFonts w:ascii="Arial" w:hAnsi="Arial" w:cs="Arial"/>
                <w:highlight w:val="yellow"/>
              </w:rPr>
            </w:pPr>
          </w:p>
          <w:p w14:paraId="414AB942" w14:textId="77777777" w:rsidR="006878B2" w:rsidRDefault="006878B2" w:rsidP="00185517">
            <w:pPr>
              <w:rPr>
                <w:rFonts w:ascii="Arial" w:hAnsi="Arial" w:cs="Arial"/>
                <w:highlight w:val="yellow"/>
              </w:rPr>
            </w:pPr>
            <w:r w:rsidRPr="006878B2">
              <w:rPr>
                <w:rFonts w:ascii="Arial" w:hAnsi="Arial" w:cs="Arial"/>
                <w:highlight w:val="yellow"/>
              </w:rPr>
              <w:t xml:space="preserve"> Children in primary school do not need to wear a face covering. </w:t>
            </w:r>
          </w:p>
          <w:p w14:paraId="4555E946" w14:textId="77777777" w:rsidR="006878B2" w:rsidRDefault="006878B2" w:rsidP="00185517">
            <w:pPr>
              <w:rPr>
                <w:rFonts w:ascii="Arial" w:hAnsi="Arial" w:cs="Arial"/>
                <w:highlight w:val="yellow"/>
              </w:rPr>
            </w:pPr>
          </w:p>
          <w:p w14:paraId="79E329C2" w14:textId="13BD2106" w:rsidR="00185517" w:rsidRPr="006878B2" w:rsidRDefault="006878B2" w:rsidP="00185517">
            <w:pPr>
              <w:rPr>
                <w:rFonts w:ascii="Arial" w:hAnsi="Arial" w:cs="Arial"/>
                <w:color w:val="444444"/>
                <w:highlight w:val="yellow"/>
              </w:rPr>
            </w:pPr>
            <w:r>
              <w:rPr>
                <w:rFonts w:ascii="Arial" w:hAnsi="Arial" w:cs="Arial"/>
                <w:highlight w:val="yellow"/>
              </w:rPr>
              <w:t xml:space="preserve">This is an </w:t>
            </w:r>
            <w:r w:rsidRPr="006878B2">
              <w:rPr>
                <w:rFonts w:ascii="Arial" w:hAnsi="Arial" w:cs="Arial"/>
                <w:highlight w:val="yellow"/>
              </w:rPr>
              <w:t>additional precautionary measure for a limited time during this period of high coronavirus (COVID-19) prevalence in the community. These measures will be in place until Easter. As with all measures, we will keep it under review and update guidance at that point.</w:t>
            </w:r>
          </w:p>
          <w:p w14:paraId="2A10F2E0" w14:textId="77777777" w:rsidR="00185517" w:rsidRPr="006878B2" w:rsidRDefault="00185517" w:rsidP="00185517">
            <w:pPr>
              <w:rPr>
                <w:rFonts w:ascii="Arial" w:hAnsi="Arial" w:cs="Arial"/>
                <w:color w:val="444444"/>
                <w:highlight w:val="yellow"/>
              </w:rPr>
            </w:pPr>
          </w:p>
          <w:p w14:paraId="03DB92B8" w14:textId="6A8ABDB4" w:rsidR="00BF557B" w:rsidRPr="00CA705D" w:rsidRDefault="00BF557B" w:rsidP="0058117F">
            <w:pPr>
              <w:pStyle w:val="NormalWeb"/>
              <w:shd w:val="clear" w:color="auto" w:fill="FFFFFF"/>
              <w:spacing w:before="300" w:beforeAutospacing="0" w:after="300" w:afterAutospacing="0"/>
              <w:rPr>
                <w:rFonts w:ascii="Arial" w:hAnsi="Arial" w:cs="Arial"/>
                <w:color w:val="0B0C0C"/>
                <w:sz w:val="22"/>
                <w:szCs w:val="22"/>
                <w:highlight w:val="yellow"/>
              </w:rPr>
            </w:pPr>
            <w:r w:rsidRPr="00CA705D">
              <w:rPr>
                <w:rFonts w:ascii="Arial" w:hAnsi="Arial" w:cs="Arial"/>
                <w:color w:val="0B0C0C"/>
                <w:sz w:val="22"/>
                <w:szCs w:val="22"/>
                <w:highlight w:val="yellow"/>
              </w:rPr>
              <w:t>When face coverings become damp, it should not be worn, and the face covering should be replaced carefully</w:t>
            </w:r>
          </w:p>
          <w:p w14:paraId="679C8AB0" w14:textId="0AD8B794" w:rsidR="00BF557B" w:rsidRPr="00CA705D" w:rsidRDefault="00BF557B" w:rsidP="00CA705D">
            <w:pPr>
              <w:pStyle w:val="NormalWeb"/>
              <w:shd w:val="clear" w:color="auto" w:fill="FFFFFF"/>
              <w:spacing w:after="0" w:afterAutospacing="0"/>
              <w:rPr>
                <w:rFonts w:ascii="Arial" w:hAnsi="Arial" w:cs="Arial"/>
                <w:color w:val="0B0C0C"/>
                <w:sz w:val="22"/>
                <w:szCs w:val="22"/>
                <w:highlight w:val="yellow"/>
              </w:rPr>
            </w:pPr>
            <w:r w:rsidRPr="00CA705D">
              <w:rPr>
                <w:rFonts w:ascii="Arial" w:hAnsi="Arial" w:cs="Arial"/>
                <w:color w:val="0B0C0C"/>
                <w:sz w:val="22"/>
                <w:szCs w:val="22"/>
                <w:highlight w:val="yellow"/>
              </w:rPr>
              <w:t>You must instruct pupils to;</w:t>
            </w:r>
          </w:p>
          <w:p w14:paraId="37076BE7" w14:textId="767F7FDA" w:rsidR="00BF557B" w:rsidRPr="00CA705D" w:rsidRDefault="001A262F" w:rsidP="00CA705D">
            <w:pPr>
              <w:pStyle w:val="NormalWeb"/>
              <w:numPr>
                <w:ilvl w:val="0"/>
                <w:numId w:val="33"/>
              </w:numPr>
              <w:shd w:val="clear" w:color="auto" w:fill="FFFFFF"/>
              <w:spacing w:after="0" w:afterAutospacing="0"/>
              <w:rPr>
                <w:rFonts w:ascii="Arial" w:hAnsi="Arial" w:cs="Arial"/>
                <w:color w:val="0B0C0C"/>
                <w:sz w:val="22"/>
                <w:szCs w:val="22"/>
                <w:highlight w:val="yellow"/>
              </w:rPr>
            </w:pPr>
            <w:r w:rsidRPr="00CA705D">
              <w:rPr>
                <w:rFonts w:ascii="Arial" w:hAnsi="Arial" w:cs="Arial"/>
                <w:color w:val="0B0C0C"/>
                <w:sz w:val="22"/>
                <w:szCs w:val="22"/>
                <w:highlight w:val="yellow"/>
              </w:rPr>
              <w:t>Not touch the front of their face coverings during use or when removing it</w:t>
            </w:r>
          </w:p>
          <w:p w14:paraId="1458B7FF" w14:textId="64DED5C5" w:rsidR="001A262F" w:rsidRPr="00CA705D" w:rsidRDefault="001A262F" w:rsidP="00CA705D">
            <w:pPr>
              <w:pStyle w:val="NormalWeb"/>
              <w:numPr>
                <w:ilvl w:val="0"/>
                <w:numId w:val="33"/>
              </w:numPr>
              <w:shd w:val="clear" w:color="auto" w:fill="FFFFFF"/>
              <w:spacing w:after="0" w:afterAutospacing="0"/>
              <w:rPr>
                <w:rFonts w:ascii="Arial" w:hAnsi="Arial" w:cs="Arial"/>
                <w:color w:val="0B0C0C"/>
                <w:sz w:val="22"/>
                <w:szCs w:val="22"/>
                <w:highlight w:val="yellow"/>
              </w:rPr>
            </w:pPr>
            <w:r w:rsidRPr="00CA705D">
              <w:rPr>
                <w:rFonts w:ascii="Arial" w:hAnsi="Arial" w:cs="Arial"/>
                <w:color w:val="0B0C0C"/>
                <w:sz w:val="22"/>
                <w:szCs w:val="22"/>
                <w:highlight w:val="yellow"/>
              </w:rPr>
              <w:t>Dispose of temporary face coverings in a black bag waste bin</w:t>
            </w:r>
            <w:r w:rsidR="00DC4366">
              <w:rPr>
                <w:rFonts w:ascii="Arial" w:hAnsi="Arial" w:cs="Arial"/>
                <w:color w:val="0B0C0C"/>
                <w:sz w:val="22"/>
                <w:szCs w:val="22"/>
                <w:highlight w:val="yellow"/>
              </w:rPr>
              <w:t xml:space="preserve"> (not recycling bin)</w:t>
            </w:r>
          </w:p>
          <w:p w14:paraId="682A6E04" w14:textId="1B3B58D7" w:rsidR="001A262F" w:rsidRPr="00CA705D" w:rsidRDefault="001A262F" w:rsidP="00CA705D">
            <w:pPr>
              <w:pStyle w:val="NormalWeb"/>
              <w:numPr>
                <w:ilvl w:val="0"/>
                <w:numId w:val="33"/>
              </w:numPr>
              <w:shd w:val="clear" w:color="auto" w:fill="FFFFFF"/>
              <w:spacing w:after="0" w:afterAutospacing="0"/>
              <w:rPr>
                <w:rFonts w:ascii="Arial" w:hAnsi="Arial" w:cs="Arial"/>
                <w:color w:val="0B0C0C"/>
                <w:sz w:val="22"/>
                <w:szCs w:val="22"/>
                <w:highlight w:val="yellow"/>
              </w:rPr>
            </w:pPr>
            <w:r w:rsidRPr="00CA705D">
              <w:rPr>
                <w:rFonts w:ascii="Arial" w:hAnsi="Arial" w:cs="Arial"/>
                <w:color w:val="0B0C0C"/>
                <w:sz w:val="22"/>
                <w:szCs w:val="22"/>
                <w:highlight w:val="yellow"/>
              </w:rPr>
              <w:t>Place reusable face cove</w:t>
            </w:r>
            <w:r w:rsidR="00CA705D" w:rsidRPr="00CA705D">
              <w:rPr>
                <w:rFonts w:ascii="Arial" w:hAnsi="Arial" w:cs="Arial"/>
                <w:color w:val="0B0C0C"/>
                <w:sz w:val="22"/>
                <w:szCs w:val="22"/>
                <w:highlight w:val="yellow"/>
              </w:rPr>
              <w:t>rs in a plastic bag and take them home with them</w:t>
            </w:r>
          </w:p>
          <w:p w14:paraId="4ECBEA8D" w14:textId="41B2EF34" w:rsidR="00CA705D" w:rsidRPr="00CA705D" w:rsidRDefault="00CA705D" w:rsidP="00CA705D">
            <w:pPr>
              <w:pStyle w:val="NormalWeb"/>
              <w:numPr>
                <w:ilvl w:val="0"/>
                <w:numId w:val="33"/>
              </w:numPr>
              <w:shd w:val="clear" w:color="auto" w:fill="FFFFFF"/>
              <w:spacing w:after="0" w:afterAutospacing="0"/>
              <w:rPr>
                <w:rFonts w:ascii="Arial" w:hAnsi="Arial" w:cs="Arial"/>
                <w:color w:val="0B0C0C"/>
                <w:sz w:val="22"/>
                <w:szCs w:val="22"/>
                <w:highlight w:val="yellow"/>
              </w:rPr>
            </w:pPr>
            <w:r w:rsidRPr="00CA705D">
              <w:rPr>
                <w:rFonts w:ascii="Arial" w:hAnsi="Arial" w:cs="Arial"/>
                <w:color w:val="0B0C0C"/>
                <w:sz w:val="22"/>
                <w:szCs w:val="22"/>
                <w:highlight w:val="yellow"/>
              </w:rPr>
              <w:t>Wash their hands again before heading to classroom</w:t>
            </w:r>
          </w:p>
          <w:p w14:paraId="7797DFBF" w14:textId="3EB973BC" w:rsidR="00BF557B" w:rsidRDefault="00BF557B" w:rsidP="0058117F">
            <w:pPr>
              <w:pStyle w:val="NormalWeb"/>
              <w:shd w:val="clear" w:color="auto" w:fill="FFFFFF"/>
              <w:spacing w:before="300" w:beforeAutospacing="0" w:after="300" w:afterAutospacing="0"/>
              <w:rPr>
                <w:rFonts w:ascii="Arial" w:hAnsi="Arial" w:cs="Arial"/>
                <w:color w:val="0B0C0C"/>
                <w:sz w:val="22"/>
                <w:szCs w:val="22"/>
              </w:rPr>
            </w:pPr>
            <w:r w:rsidRPr="00BF557B">
              <w:rPr>
                <w:rFonts w:ascii="Arial" w:hAnsi="Arial" w:cs="Arial"/>
                <w:color w:val="0B0C0C"/>
                <w:sz w:val="22"/>
                <w:szCs w:val="22"/>
                <w:highlight w:val="yellow"/>
              </w:rPr>
              <w:t>Ensure there are sufficient waste bins located around the school for disposal of face masks and face covers</w:t>
            </w:r>
          </w:p>
          <w:p w14:paraId="70C061E1" w14:textId="6E692C70" w:rsidR="00185517" w:rsidRPr="00775548" w:rsidRDefault="00185517" w:rsidP="0058117F">
            <w:pPr>
              <w:pStyle w:val="NormalWeb"/>
              <w:shd w:val="clear" w:color="auto" w:fill="FFFFFF"/>
              <w:spacing w:before="300" w:beforeAutospacing="0" w:after="300" w:afterAutospacing="0"/>
              <w:rPr>
                <w:rFonts w:ascii="Arial" w:hAnsi="Arial" w:cs="Arial"/>
                <w:color w:val="0B0C0C"/>
                <w:sz w:val="22"/>
                <w:szCs w:val="22"/>
              </w:rPr>
            </w:pPr>
            <w:r>
              <w:rPr>
                <w:rFonts w:ascii="Arial" w:hAnsi="Arial" w:cs="Arial"/>
                <w:color w:val="0B0C0C"/>
              </w:rPr>
              <w:t>See further advice in the Face Coverings guidance</w:t>
            </w:r>
          </w:p>
          <w:p w14:paraId="74B96246" w14:textId="12DEB0A2" w:rsidR="0058117F" w:rsidRDefault="0058117F" w:rsidP="0010719F">
            <w:pPr>
              <w:pStyle w:val="Heading5"/>
              <w:shd w:val="clear" w:color="auto" w:fill="F3F2F1"/>
              <w:spacing w:before="0"/>
              <w:textAlignment w:val="baseline"/>
              <w:rPr>
                <w:rFonts w:ascii="Arial" w:hAnsi="Arial" w:cs="Arial"/>
                <w:color w:val="0B0C0C"/>
              </w:rPr>
            </w:pPr>
            <w:r w:rsidRPr="00453531">
              <w:rPr>
                <w:rFonts w:ascii="Arial" w:hAnsi="Arial" w:cs="Arial"/>
                <w:color w:val="0B0C0C"/>
              </w:rPr>
              <w:t>Exemptions</w:t>
            </w:r>
            <w:r w:rsidR="0010719F">
              <w:rPr>
                <w:rFonts w:ascii="Arial" w:hAnsi="Arial" w:cs="Arial"/>
                <w:color w:val="0B0C0C"/>
              </w:rPr>
              <w:t xml:space="preserve"> -</w:t>
            </w:r>
            <w:r w:rsidRPr="00453531">
              <w:rPr>
                <w:rFonts w:ascii="Arial" w:hAnsi="Arial" w:cs="Arial"/>
                <w:color w:val="0B0C0C"/>
              </w:rPr>
              <w:t>Some individuals are exempt from wearing </w:t>
            </w:r>
            <w:hyperlink r:id="rId18" w:history="1">
              <w:r w:rsidRPr="00453531">
                <w:rPr>
                  <w:rStyle w:val="Hyperlink"/>
                  <w:rFonts w:ascii="Arial" w:hAnsi="Arial" w:cs="Arial"/>
                  <w:color w:val="4C2C92"/>
                  <w:bdr w:val="none" w:sz="0" w:space="0" w:color="auto" w:frame="1"/>
                </w:rPr>
                <w:t>face coverings</w:t>
              </w:r>
            </w:hyperlink>
            <w:r w:rsidRPr="00453531">
              <w:rPr>
                <w:rFonts w:ascii="Arial" w:hAnsi="Arial" w:cs="Arial"/>
                <w:color w:val="0B0C0C"/>
              </w:rPr>
              <w:t>.</w:t>
            </w:r>
          </w:p>
          <w:p w14:paraId="042ADF2B" w14:textId="77777777" w:rsidR="006878B2" w:rsidRPr="006878B2" w:rsidRDefault="006878B2" w:rsidP="006878B2"/>
          <w:p w14:paraId="1436EB1F" w14:textId="77777777" w:rsidR="006878B2" w:rsidRPr="00DC4366" w:rsidRDefault="006878B2" w:rsidP="006878B2">
            <w:pPr>
              <w:rPr>
                <w:rFonts w:ascii="Arial" w:hAnsi="Arial" w:cs="Arial"/>
                <w:highlight w:val="yellow"/>
              </w:rPr>
            </w:pPr>
            <w:r w:rsidRPr="00DC4366">
              <w:rPr>
                <w:rFonts w:ascii="Arial" w:hAnsi="Arial" w:cs="Arial"/>
                <w:highlight w:val="yellow"/>
              </w:rPr>
              <w:t>You should have a small contingency supply available for people who:</w:t>
            </w:r>
          </w:p>
          <w:p w14:paraId="44880F4C" w14:textId="77777777" w:rsidR="006878B2" w:rsidRPr="00DC4366" w:rsidRDefault="006878B2" w:rsidP="006878B2">
            <w:pPr>
              <w:rPr>
                <w:rFonts w:ascii="Arial" w:hAnsi="Arial" w:cs="Arial"/>
                <w:highlight w:val="yellow"/>
              </w:rPr>
            </w:pPr>
            <w:r w:rsidRPr="00DC4366">
              <w:rPr>
                <w:rFonts w:ascii="Arial" w:hAnsi="Arial" w:cs="Arial"/>
                <w:highlight w:val="yellow"/>
              </w:rPr>
              <w:t xml:space="preserve"> • are struggling to access a face covering</w:t>
            </w:r>
          </w:p>
          <w:p w14:paraId="7CF8536E" w14:textId="77777777" w:rsidR="006878B2" w:rsidRPr="00DC4366" w:rsidRDefault="006878B2" w:rsidP="006878B2">
            <w:pPr>
              <w:rPr>
                <w:rFonts w:ascii="Arial" w:hAnsi="Arial" w:cs="Arial"/>
                <w:highlight w:val="yellow"/>
              </w:rPr>
            </w:pPr>
            <w:r w:rsidRPr="00DC4366">
              <w:rPr>
                <w:rFonts w:ascii="Arial" w:hAnsi="Arial" w:cs="Arial"/>
                <w:highlight w:val="yellow"/>
              </w:rPr>
              <w:t xml:space="preserve"> • are unable to use their face covering as it has become damp, soiled or unsafe</w:t>
            </w:r>
          </w:p>
          <w:p w14:paraId="287547FC" w14:textId="089289AB" w:rsidR="00635AE1" w:rsidRPr="00453531" w:rsidRDefault="006878B2" w:rsidP="00DC4366">
            <w:pPr>
              <w:rPr>
                <w:rFonts w:ascii="Arial" w:hAnsi="Arial" w:cs="Arial"/>
              </w:rPr>
            </w:pPr>
            <w:r w:rsidRPr="00DC4366">
              <w:rPr>
                <w:rFonts w:ascii="Arial" w:hAnsi="Arial" w:cs="Arial"/>
                <w:highlight w:val="yellow"/>
              </w:rPr>
              <w:t xml:space="preserve"> • have forgotten their face covering</w:t>
            </w:r>
          </w:p>
        </w:tc>
        <w:tc>
          <w:tcPr>
            <w:tcW w:w="1292" w:type="dxa"/>
          </w:tcPr>
          <w:p w14:paraId="365755BB" w14:textId="77777777" w:rsidR="00635AE1" w:rsidRPr="00453531" w:rsidRDefault="00635AE1" w:rsidP="00877A3F">
            <w:pPr>
              <w:rPr>
                <w:rFonts w:ascii="Arial" w:hAnsi="Arial" w:cs="Arial"/>
                <w:b/>
                <w:u w:val="single"/>
              </w:rPr>
            </w:pPr>
          </w:p>
        </w:tc>
        <w:tc>
          <w:tcPr>
            <w:tcW w:w="1316" w:type="dxa"/>
          </w:tcPr>
          <w:p w14:paraId="4F80AFD7" w14:textId="77777777" w:rsidR="00635AE1" w:rsidRPr="00453531" w:rsidRDefault="00635AE1" w:rsidP="00877A3F">
            <w:pPr>
              <w:rPr>
                <w:rFonts w:ascii="Arial" w:hAnsi="Arial" w:cs="Arial"/>
                <w:b/>
                <w:u w:val="single"/>
              </w:rPr>
            </w:pPr>
          </w:p>
        </w:tc>
        <w:tc>
          <w:tcPr>
            <w:tcW w:w="1525" w:type="dxa"/>
          </w:tcPr>
          <w:p w14:paraId="16E69AD5" w14:textId="77777777" w:rsidR="00635AE1" w:rsidRPr="00453531" w:rsidRDefault="00635AE1" w:rsidP="00877A3F">
            <w:pPr>
              <w:rPr>
                <w:rFonts w:ascii="Arial" w:hAnsi="Arial" w:cs="Arial"/>
                <w:b/>
                <w:u w:val="single"/>
              </w:rPr>
            </w:pPr>
          </w:p>
        </w:tc>
        <w:tc>
          <w:tcPr>
            <w:tcW w:w="1390" w:type="dxa"/>
          </w:tcPr>
          <w:p w14:paraId="27CE9B0C" w14:textId="77777777" w:rsidR="00635AE1" w:rsidRPr="00453531" w:rsidRDefault="00635AE1" w:rsidP="00877A3F">
            <w:pPr>
              <w:rPr>
                <w:rFonts w:ascii="Arial" w:hAnsi="Arial" w:cs="Arial"/>
                <w:b/>
                <w:u w:val="single"/>
              </w:rPr>
            </w:pPr>
          </w:p>
        </w:tc>
        <w:tc>
          <w:tcPr>
            <w:tcW w:w="1353" w:type="dxa"/>
          </w:tcPr>
          <w:p w14:paraId="3C1EE1A5" w14:textId="77777777" w:rsidR="00635AE1" w:rsidRPr="00453531" w:rsidRDefault="00635AE1" w:rsidP="00877A3F">
            <w:pPr>
              <w:rPr>
                <w:rFonts w:ascii="Arial" w:hAnsi="Arial" w:cs="Arial"/>
                <w:b/>
                <w:u w:val="single"/>
              </w:rPr>
            </w:pPr>
          </w:p>
        </w:tc>
      </w:tr>
      <w:tr w:rsidR="000A7FED" w:rsidRPr="00453531" w14:paraId="11E937C2" w14:textId="77777777" w:rsidTr="00386895">
        <w:tc>
          <w:tcPr>
            <w:tcW w:w="2063" w:type="dxa"/>
          </w:tcPr>
          <w:p w14:paraId="4AE05806" w14:textId="6CDEDEDC" w:rsidR="00252658" w:rsidRPr="00453531" w:rsidRDefault="00252658" w:rsidP="0010719F">
            <w:pPr>
              <w:rPr>
                <w:rFonts w:ascii="Arial" w:hAnsi="Arial" w:cs="Arial"/>
              </w:rPr>
            </w:pPr>
            <w:r w:rsidRPr="00453531">
              <w:rPr>
                <w:rFonts w:ascii="Arial" w:hAnsi="Arial" w:cs="Arial"/>
              </w:rPr>
              <w:t xml:space="preserve">A pupil is tested and has a confirmed case of coronavirus. </w:t>
            </w:r>
          </w:p>
        </w:tc>
        <w:tc>
          <w:tcPr>
            <w:tcW w:w="1094" w:type="dxa"/>
            <w:gridSpan w:val="2"/>
          </w:tcPr>
          <w:p w14:paraId="1B9DA85C" w14:textId="77777777" w:rsidR="00252658" w:rsidRPr="00453531" w:rsidRDefault="00252658" w:rsidP="00252658">
            <w:pPr>
              <w:spacing w:line="276" w:lineRule="auto"/>
              <w:rPr>
                <w:rFonts w:ascii="Arial" w:hAnsi="Arial" w:cs="Arial"/>
              </w:rPr>
            </w:pPr>
          </w:p>
        </w:tc>
        <w:tc>
          <w:tcPr>
            <w:tcW w:w="5355" w:type="dxa"/>
          </w:tcPr>
          <w:p w14:paraId="0A50A485" w14:textId="77777777" w:rsidR="00252658" w:rsidRPr="00453531" w:rsidRDefault="00252658" w:rsidP="00252658">
            <w:pPr>
              <w:spacing w:line="276" w:lineRule="auto"/>
              <w:rPr>
                <w:rFonts w:ascii="Arial" w:hAnsi="Arial" w:cs="Arial"/>
              </w:rPr>
            </w:pPr>
            <w:r w:rsidRPr="00453531">
              <w:rPr>
                <w:rFonts w:ascii="Arial" w:hAnsi="Arial" w:cs="Arial"/>
              </w:rPr>
              <w:t>In line with government advice:</w:t>
            </w:r>
          </w:p>
          <w:p w14:paraId="4ED74152" w14:textId="3D187D3B" w:rsidR="00252658" w:rsidRPr="00453531" w:rsidRDefault="00DD221A" w:rsidP="0010719F">
            <w:pPr>
              <w:pStyle w:val="ListParagraph"/>
              <w:numPr>
                <w:ilvl w:val="0"/>
                <w:numId w:val="10"/>
              </w:numPr>
              <w:spacing w:line="276" w:lineRule="auto"/>
              <w:rPr>
                <w:rFonts w:ascii="Arial" w:hAnsi="Arial" w:cs="Arial"/>
              </w:rPr>
            </w:pPr>
            <w:r w:rsidRPr="0010719F">
              <w:rPr>
                <w:rFonts w:ascii="Arial" w:hAnsi="Arial" w:cs="Arial"/>
                <w:highlight w:val="yellow"/>
              </w:rPr>
              <w:t>Follow guidance from the Test and Trace team in the Health Protection Hub</w:t>
            </w:r>
          </w:p>
        </w:tc>
        <w:tc>
          <w:tcPr>
            <w:tcW w:w="1292" w:type="dxa"/>
          </w:tcPr>
          <w:p w14:paraId="32F1B9A9" w14:textId="77777777" w:rsidR="00252658" w:rsidRPr="00453531" w:rsidRDefault="00252658" w:rsidP="00252658">
            <w:pPr>
              <w:rPr>
                <w:rFonts w:ascii="Arial" w:hAnsi="Arial" w:cs="Arial"/>
                <w:b/>
                <w:u w:val="single"/>
              </w:rPr>
            </w:pPr>
          </w:p>
        </w:tc>
        <w:tc>
          <w:tcPr>
            <w:tcW w:w="1316" w:type="dxa"/>
          </w:tcPr>
          <w:p w14:paraId="7E6C5E2F" w14:textId="77777777" w:rsidR="00252658" w:rsidRPr="00453531" w:rsidRDefault="00252658" w:rsidP="00252658">
            <w:pPr>
              <w:rPr>
                <w:rFonts w:ascii="Arial" w:hAnsi="Arial" w:cs="Arial"/>
                <w:b/>
                <w:u w:val="single"/>
              </w:rPr>
            </w:pPr>
          </w:p>
        </w:tc>
        <w:tc>
          <w:tcPr>
            <w:tcW w:w="1525" w:type="dxa"/>
          </w:tcPr>
          <w:p w14:paraId="1E663074" w14:textId="77777777" w:rsidR="00252658" w:rsidRPr="00453531" w:rsidRDefault="00252658" w:rsidP="00252658">
            <w:pPr>
              <w:rPr>
                <w:rFonts w:ascii="Arial" w:hAnsi="Arial" w:cs="Arial"/>
                <w:b/>
                <w:u w:val="single"/>
              </w:rPr>
            </w:pPr>
          </w:p>
        </w:tc>
        <w:tc>
          <w:tcPr>
            <w:tcW w:w="1390" w:type="dxa"/>
          </w:tcPr>
          <w:p w14:paraId="515DA3E3" w14:textId="77777777" w:rsidR="00252658" w:rsidRPr="00453531" w:rsidRDefault="00252658" w:rsidP="00252658">
            <w:pPr>
              <w:rPr>
                <w:rFonts w:ascii="Arial" w:hAnsi="Arial" w:cs="Arial"/>
                <w:b/>
                <w:u w:val="single"/>
              </w:rPr>
            </w:pPr>
          </w:p>
        </w:tc>
        <w:tc>
          <w:tcPr>
            <w:tcW w:w="1353" w:type="dxa"/>
          </w:tcPr>
          <w:p w14:paraId="10651BD3" w14:textId="77777777" w:rsidR="00252658" w:rsidRPr="00453531" w:rsidRDefault="00252658" w:rsidP="00252658">
            <w:pPr>
              <w:rPr>
                <w:rFonts w:ascii="Arial" w:hAnsi="Arial" w:cs="Arial"/>
                <w:b/>
                <w:u w:val="single"/>
              </w:rPr>
            </w:pPr>
          </w:p>
        </w:tc>
      </w:tr>
      <w:tr w:rsidR="000A7FED" w:rsidRPr="00453531" w14:paraId="06B57871" w14:textId="77777777" w:rsidTr="00386895">
        <w:tc>
          <w:tcPr>
            <w:tcW w:w="2063" w:type="dxa"/>
          </w:tcPr>
          <w:p w14:paraId="7D2C2456" w14:textId="77777777" w:rsidR="00A00F86" w:rsidRPr="00453531" w:rsidRDefault="00A00F86" w:rsidP="00877A3F">
            <w:pPr>
              <w:rPr>
                <w:rFonts w:ascii="Arial" w:hAnsi="Arial" w:cs="Arial"/>
              </w:rPr>
            </w:pPr>
            <w:r w:rsidRPr="00453531">
              <w:rPr>
                <w:rFonts w:ascii="Arial" w:hAnsi="Arial" w:cs="Arial"/>
              </w:rPr>
              <w:t xml:space="preserve">Pupil movement between lesson, at </w:t>
            </w:r>
            <w:proofErr w:type="spellStart"/>
            <w:r w:rsidRPr="00453531">
              <w:rPr>
                <w:rFonts w:ascii="Arial" w:hAnsi="Arial" w:cs="Arial"/>
              </w:rPr>
              <w:t>breaktime</w:t>
            </w:r>
            <w:proofErr w:type="spellEnd"/>
            <w:r w:rsidRPr="00453531">
              <w:rPr>
                <w:rFonts w:ascii="Arial" w:hAnsi="Arial" w:cs="Arial"/>
              </w:rPr>
              <w:t xml:space="preserve"> and lunchtime increases the risk of infection.</w:t>
            </w:r>
          </w:p>
        </w:tc>
        <w:tc>
          <w:tcPr>
            <w:tcW w:w="1094" w:type="dxa"/>
            <w:gridSpan w:val="2"/>
          </w:tcPr>
          <w:p w14:paraId="217B02C3" w14:textId="77777777" w:rsidR="00A00F86" w:rsidRPr="00453531" w:rsidRDefault="00A00F86" w:rsidP="00593C21">
            <w:pPr>
              <w:pStyle w:val="ListParagraph"/>
              <w:spacing w:line="276" w:lineRule="auto"/>
              <w:ind w:left="360"/>
              <w:rPr>
                <w:rFonts w:ascii="Arial" w:hAnsi="Arial" w:cs="Arial"/>
              </w:rPr>
            </w:pPr>
          </w:p>
        </w:tc>
        <w:tc>
          <w:tcPr>
            <w:tcW w:w="5355" w:type="dxa"/>
          </w:tcPr>
          <w:p w14:paraId="39A231D1" w14:textId="77777777" w:rsidR="00A00F86" w:rsidRPr="00453531" w:rsidRDefault="005C04BD" w:rsidP="005C04BD">
            <w:pPr>
              <w:tabs>
                <w:tab w:val="left" w:pos="1560"/>
              </w:tabs>
              <w:suppressAutoHyphens/>
              <w:autoSpaceDN w:val="0"/>
              <w:spacing w:line="276" w:lineRule="auto"/>
              <w:jc w:val="both"/>
              <w:textAlignment w:val="baseline"/>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14235FA4" w14:textId="77777777" w:rsidR="00635AE1" w:rsidRPr="00453531" w:rsidRDefault="00635AE1" w:rsidP="005C04BD">
            <w:pPr>
              <w:tabs>
                <w:tab w:val="left" w:pos="1560"/>
              </w:tabs>
              <w:suppressAutoHyphens/>
              <w:autoSpaceDN w:val="0"/>
              <w:spacing w:line="276" w:lineRule="auto"/>
              <w:jc w:val="both"/>
              <w:textAlignment w:val="baseline"/>
              <w:rPr>
                <w:rFonts w:ascii="Arial" w:hAnsi="Arial" w:cs="Arial"/>
              </w:rPr>
            </w:pPr>
          </w:p>
          <w:p w14:paraId="12B671DB" w14:textId="15FD2729" w:rsidR="00635AE1" w:rsidRPr="00814844" w:rsidRDefault="00814844" w:rsidP="005C04BD">
            <w:pPr>
              <w:tabs>
                <w:tab w:val="left" w:pos="1560"/>
              </w:tabs>
              <w:suppressAutoHyphens/>
              <w:autoSpaceDN w:val="0"/>
              <w:spacing w:line="276" w:lineRule="auto"/>
              <w:jc w:val="both"/>
              <w:textAlignment w:val="baseline"/>
              <w:rPr>
                <w:rFonts w:ascii="Arial" w:hAnsi="Arial" w:cs="Arial"/>
                <w:highlight w:val="yellow"/>
              </w:rPr>
            </w:pPr>
            <w:r w:rsidRPr="00814844">
              <w:rPr>
                <w:rFonts w:ascii="Arial" w:hAnsi="Arial" w:cs="Arial"/>
                <w:highlight w:val="yellow"/>
              </w:rPr>
              <w:t>Keep movement around the school to a minimum. Brief passing in corridors or playground is low risk.</w:t>
            </w:r>
          </w:p>
          <w:p w14:paraId="0AF67091" w14:textId="77777777" w:rsidR="00814844" w:rsidRPr="00814844" w:rsidRDefault="00814844" w:rsidP="005C04BD">
            <w:pPr>
              <w:tabs>
                <w:tab w:val="left" w:pos="1560"/>
              </w:tabs>
              <w:suppressAutoHyphens/>
              <w:autoSpaceDN w:val="0"/>
              <w:spacing w:line="276" w:lineRule="auto"/>
              <w:jc w:val="both"/>
              <w:textAlignment w:val="baseline"/>
              <w:rPr>
                <w:rFonts w:ascii="Arial" w:hAnsi="Arial" w:cs="Arial"/>
                <w:highlight w:val="yellow"/>
              </w:rPr>
            </w:pPr>
            <w:r w:rsidRPr="00814844">
              <w:rPr>
                <w:rFonts w:ascii="Arial" w:hAnsi="Arial" w:cs="Arial"/>
                <w:highlight w:val="yellow"/>
              </w:rPr>
              <w:t>Avoid creating busy corridors, entrances and exits by;</w:t>
            </w:r>
          </w:p>
          <w:p w14:paraId="3E3DDEA7" w14:textId="77777777" w:rsidR="00814844" w:rsidRPr="00814844" w:rsidRDefault="00814844" w:rsidP="00814844">
            <w:pPr>
              <w:pStyle w:val="ListParagraph"/>
              <w:numPr>
                <w:ilvl w:val="0"/>
                <w:numId w:val="10"/>
              </w:numPr>
              <w:tabs>
                <w:tab w:val="left" w:pos="1560"/>
              </w:tabs>
              <w:suppressAutoHyphens/>
              <w:autoSpaceDN w:val="0"/>
              <w:spacing w:line="276" w:lineRule="auto"/>
              <w:jc w:val="both"/>
              <w:textAlignment w:val="baseline"/>
              <w:rPr>
                <w:rFonts w:ascii="Arial" w:hAnsi="Arial" w:cs="Arial"/>
                <w:highlight w:val="yellow"/>
              </w:rPr>
            </w:pPr>
            <w:r w:rsidRPr="00814844">
              <w:rPr>
                <w:rFonts w:ascii="Arial" w:hAnsi="Arial" w:cs="Arial"/>
                <w:highlight w:val="yellow"/>
              </w:rPr>
              <w:t>Staggered start and finish times</w:t>
            </w:r>
          </w:p>
          <w:p w14:paraId="4BAC349D" w14:textId="5CC7EE20" w:rsidR="00814844" w:rsidRPr="00814844" w:rsidRDefault="00814844" w:rsidP="00814844">
            <w:pPr>
              <w:pStyle w:val="ListParagraph"/>
              <w:numPr>
                <w:ilvl w:val="0"/>
                <w:numId w:val="10"/>
              </w:numPr>
              <w:tabs>
                <w:tab w:val="left" w:pos="1560"/>
              </w:tabs>
              <w:suppressAutoHyphens/>
              <w:autoSpaceDN w:val="0"/>
              <w:spacing w:line="276" w:lineRule="auto"/>
              <w:jc w:val="both"/>
              <w:textAlignment w:val="baseline"/>
              <w:rPr>
                <w:rFonts w:ascii="Arial" w:hAnsi="Arial" w:cs="Arial"/>
              </w:rPr>
            </w:pPr>
            <w:r w:rsidRPr="00814844">
              <w:rPr>
                <w:rFonts w:ascii="Arial" w:hAnsi="Arial" w:cs="Arial"/>
                <w:highlight w:val="yellow"/>
              </w:rPr>
              <w:t>Staggered break and lunch times</w:t>
            </w:r>
          </w:p>
        </w:tc>
        <w:tc>
          <w:tcPr>
            <w:tcW w:w="1292" w:type="dxa"/>
          </w:tcPr>
          <w:p w14:paraId="286B433A" w14:textId="77777777" w:rsidR="00A00F86" w:rsidRPr="00453531" w:rsidRDefault="00A00F86" w:rsidP="00877A3F">
            <w:pPr>
              <w:rPr>
                <w:rFonts w:ascii="Arial" w:hAnsi="Arial" w:cs="Arial"/>
                <w:b/>
                <w:u w:val="single"/>
              </w:rPr>
            </w:pPr>
          </w:p>
        </w:tc>
        <w:tc>
          <w:tcPr>
            <w:tcW w:w="1316" w:type="dxa"/>
          </w:tcPr>
          <w:p w14:paraId="35FED9E5" w14:textId="77777777" w:rsidR="00A00F86" w:rsidRPr="00453531" w:rsidRDefault="00A00F86" w:rsidP="00877A3F">
            <w:pPr>
              <w:rPr>
                <w:rFonts w:ascii="Arial" w:hAnsi="Arial" w:cs="Arial"/>
                <w:b/>
                <w:u w:val="single"/>
              </w:rPr>
            </w:pPr>
          </w:p>
        </w:tc>
        <w:tc>
          <w:tcPr>
            <w:tcW w:w="1525" w:type="dxa"/>
          </w:tcPr>
          <w:p w14:paraId="0CF9E728" w14:textId="77777777" w:rsidR="00A00F86" w:rsidRPr="00453531" w:rsidRDefault="00A00F86" w:rsidP="00877A3F">
            <w:pPr>
              <w:rPr>
                <w:rFonts w:ascii="Arial" w:hAnsi="Arial" w:cs="Arial"/>
                <w:b/>
                <w:u w:val="single"/>
              </w:rPr>
            </w:pPr>
          </w:p>
        </w:tc>
        <w:tc>
          <w:tcPr>
            <w:tcW w:w="1390" w:type="dxa"/>
          </w:tcPr>
          <w:p w14:paraId="6A25AF83" w14:textId="77777777" w:rsidR="00A00F86" w:rsidRPr="00453531" w:rsidRDefault="00A00F86" w:rsidP="00877A3F">
            <w:pPr>
              <w:rPr>
                <w:rFonts w:ascii="Arial" w:hAnsi="Arial" w:cs="Arial"/>
                <w:b/>
                <w:u w:val="single"/>
              </w:rPr>
            </w:pPr>
          </w:p>
        </w:tc>
        <w:tc>
          <w:tcPr>
            <w:tcW w:w="1353" w:type="dxa"/>
          </w:tcPr>
          <w:p w14:paraId="42CB2774" w14:textId="77777777" w:rsidR="00A00F86" w:rsidRPr="00453531" w:rsidRDefault="00A00F86" w:rsidP="00877A3F">
            <w:pPr>
              <w:rPr>
                <w:rFonts w:ascii="Arial" w:hAnsi="Arial" w:cs="Arial"/>
                <w:b/>
                <w:u w:val="single"/>
              </w:rPr>
            </w:pPr>
          </w:p>
        </w:tc>
      </w:tr>
      <w:tr w:rsidR="000A7FED" w:rsidRPr="00453531" w14:paraId="377E2DA3" w14:textId="77777777" w:rsidTr="00386895">
        <w:tc>
          <w:tcPr>
            <w:tcW w:w="2063" w:type="dxa"/>
          </w:tcPr>
          <w:p w14:paraId="12DBD5DD" w14:textId="01EEF122" w:rsidR="00692E04" w:rsidRPr="00453531" w:rsidRDefault="00692E04" w:rsidP="00877A3F">
            <w:pPr>
              <w:rPr>
                <w:rFonts w:ascii="Arial" w:hAnsi="Arial" w:cs="Arial"/>
              </w:rPr>
            </w:pPr>
            <w:r w:rsidRPr="00453531">
              <w:rPr>
                <w:rFonts w:ascii="Arial" w:hAnsi="Arial" w:cs="Arial"/>
              </w:rPr>
              <w:t xml:space="preserve">Ventilation </w:t>
            </w:r>
          </w:p>
        </w:tc>
        <w:tc>
          <w:tcPr>
            <w:tcW w:w="1094" w:type="dxa"/>
            <w:gridSpan w:val="2"/>
          </w:tcPr>
          <w:p w14:paraId="16A83862" w14:textId="77777777" w:rsidR="00692E04" w:rsidRPr="00453531" w:rsidRDefault="00692E04" w:rsidP="00593C21">
            <w:pPr>
              <w:pStyle w:val="ListParagraph"/>
              <w:spacing w:line="276" w:lineRule="auto"/>
              <w:ind w:left="360"/>
              <w:rPr>
                <w:rFonts w:ascii="Arial" w:hAnsi="Arial" w:cs="Arial"/>
              </w:rPr>
            </w:pPr>
          </w:p>
        </w:tc>
        <w:tc>
          <w:tcPr>
            <w:tcW w:w="5355" w:type="dxa"/>
          </w:tcPr>
          <w:p w14:paraId="2CD9BB66" w14:textId="1449198E" w:rsidR="0058117F" w:rsidRPr="00453531" w:rsidRDefault="00453531" w:rsidP="0058117F">
            <w:pPr>
              <w:pStyle w:val="Heading4"/>
              <w:shd w:val="clear" w:color="auto" w:fill="FFFFFF"/>
              <w:spacing w:before="525" w:beforeAutospacing="0" w:after="0" w:afterAutospacing="0"/>
              <w:textAlignment w:val="baseline"/>
              <w:rPr>
                <w:rFonts w:ascii="Arial" w:hAnsi="Arial" w:cs="Arial"/>
                <w:color w:val="0B0C0C"/>
                <w:sz w:val="22"/>
                <w:szCs w:val="22"/>
              </w:rPr>
            </w:pPr>
            <w:r>
              <w:rPr>
                <w:rFonts w:ascii="Arial" w:hAnsi="Arial" w:cs="Arial"/>
                <w:color w:val="0B0C0C"/>
                <w:sz w:val="22"/>
                <w:szCs w:val="22"/>
              </w:rPr>
              <w:t>K</w:t>
            </w:r>
            <w:r w:rsidR="0058117F" w:rsidRPr="00453531">
              <w:rPr>
                <w:rFonts w:ascii="Arial" w:hAnsi="Arial" w:cs="Arial"/>
                <w:color w:val="0B0C0C"/>
                <w:sz w:val="22"/>
                <w:szCs w:val="22"/>
              </w:rPr>
              <w:t>eeping occupied spaces well ventilated</w:t>
            </w:r>
          </w:p>
          <w:p w14:paraId="37F6F01A" w14:textId="0B992D23" w:rsidR="0058117F" w:rsidRDefault="0058117F" w:rsidP="0058117F">
            <w:pPr>
              <w:pStyle w:val="NormalWeb"/>
              <w:shd w:val="clear" w:color="auto" w:fill="FFFFFF"/>
              <w:spacing w:before="75" w:beforeAutospacing="0" w:after="300" w:afterAutospacing="0"/>
              <w:rPr>
                <w:rFonts w:ascii="Arial" w:hAnsi="Arial" w:cs="Arial"/>
                <w:color w:val="0B0C0C"/>
                <w:sz w:val="22"/>
                <w:szCs w:val="22"/>
              </w:rPr>
            </w:pPr>
            <w:r w:rsidRPr="00453531">
              <w:rPr>
                <w:rFonts w:ascii="Arial" w:hAnsi="Arial" w:cs="Arial"/>
                <w:color w:val="0B0C0C"/>
                <w:sz w:val="22"/>
                <w:szCs w:val="22"/>
              </w:rPr>
              <w:lastRenderedPageBreak/>
              <w:t>Once the school is in operation, it is important to ensure it is well ventilated and a comfortable teaching environment is maintained.</w:t>
            </w:r>
          </w:p>
          <w:p w14:paraId="1765EA31" w14:textId="77777777" w:rsidR="0058117F" w:rsidRPr="004400CE" w:rsidRDefault="0058117F" w:rsidP="0058117F">
            <w:pPr>
              <w:pStyle w:val="NormalWeb"/>
              <w:shd w:val="clear" w:color="auto" w:fill="FFFFFF"/>
              <w:spacing w:before="300" w:beforeAutospacing="0" w:after="300" w:afterAutospacing="0"/>
              <w:rPr>
                <w:rFonts w:ascii="Arial" w:hAnsi="Arial" w:cs="Arial"/>
                <w:color w:val="0B0C0C"/>
                <w:sz w:val="22"/>
                <w:szCs w:val="22"/>
                <w:highlight w:val="yellow"/>
              </w:rPr>
            </w:pPr>
            <w:r w:rsidRPr="004400CE">
              <w:rPr>
                <w:rFonts w:ascii="Arial" w:hAnsi="Arial" w:cs="Arial"/>
                <w:color w:val="0B0C0C"/>
                <w:sz w:val="22"/>
                <w:szCs w:val="22"/>
                <w:highlight w:val="yellow"/>
              </w:rPr>
              <w:t>This can be achieved by a variety of measures including:</w:t>
            </w:r>
          </w:p>
          <w:p w14:paraId="3BD61DFC" w14:textId="12A97871" w:rsidR="0058117F" w:rsidRPr="004400CE" w:rsidRDefault="004400CE" w:rsidP="0058117F">
            <w:pPr>
              <w:numPr>
                <w:ilvl w:val="0"/>
                <w:numId w:val="28"/>
              </w:numPr>
              <w:shd w:val="clear" w:color="auto" w:fill="FFFFFF"/>
              <w:spacing w:after="75"/>
              <w:ind w:left="300"/>
              <w:rPr>
                <w:rFonts w:ascii="Arial" w:hAnsi="Arial" w:cs="Arial"/>
                <w:color w:val="0B0C0C"/>
                <w:highlight w:val="yellow"/>
              </w:rPr>
            </w:pPr>
            <w:r w:rsidRPr="004400CE">
              <w:rPr>
                <w:rFonts w:ascii="Arial" w:hAnsi="Arial" w:cs="Arial"/>
                <w:color w:val="0B0C0C"/>
                <w:highlight w:val="yellow"/>
              </w:rPr>
              <w:t>Mechanical</w:t>
            </w:r>
            <w:r w:rsidR="00ED6EA7" w:rsidRPr="004400CE">
              <w:rPr>
                <w:rFonts w:ascii="Arial" w:hAnsi="Arial" w:cs="Arial"/>
                <w:color w:val="0B0C0C"/>
                <w:highlight w:val="yellow"/>
              </w:rPr>
              <w:t xml:space="preserve"> ventilation systems, should be adjusted to increase the ventilation rate. Check that normal operation meets current guidance and that only fresh outside air is circulated</w:t>
            </w:r>
          </w:p>
          <w:p w14:paraId="717AD83D" w14:textId="77777777" w:rsidR="004400CE" w:rsidRPr="004400CE" w:rsidRDefault="004400CE" w:rsidP="004400CE">
            <w:pPr>
              <w:numPr>
                <w:ilvl w:val="0"/>
                <w:numId w:val="28"/>
              </w:numPr>
              <w:shd w:val="clear" w:color="auto" w:fill="FFFFFF"/>
              <w:spacing w:after="75"/>
              <w:ind w:left="300"/>
              <w:rPr>
                <w:rFonts w:ascii="Arial" w:hAnsi="Arial" w:cs="Arial"/>
                <w:highlight w:val="yellow"/>
              </w:rPr>
            </w:pPr>
            <w:r w:rsidRPr="004400CE">
              <w:rPr>
                <w:rFonts w:ascii="Arial" w:hAnsi="Arial" w:cs="Arial"/>
                <w:color w:val="0B0C0C"/>
                <w:highlight w:val="yellow"/>
              </w:rPr>
              <w:t>Natural</w:t>
            </w:r>
            <w:r w:rsidR="0058117F" w:rsidRPr="004400CE">
              <w:rPr>
                <w:rFonts w:ascii="Arial" w:hAnsi="Arial" w:cs="Arial"/>
                <w:color w:val="0B0C0C"/>
                <w:highlight w:val="yellow"/>
              </w:rPr>
              <w:t xml:space="preserve"> ventilation </w:t>
            </w:r>
            <w:r w:rsidR="00ED6EA7" w:rsidRPr="004400CE">
              <w:rPr>
                <w:rFonts w:ascii="Arial" w:hAnsi="Arial" w:cs="Arial"/>
                <w:color w:val="0B0C0C"/>
                <w:highlight w:val="yellow"/>
              </w:rPr>
              <w:t>– opening windows (in cooler weather windows should be opened just enough to provide constant background ventilation and opened fully during breaks to purge the air space. Opening internal doors can also assist with creating a throughput of air</w:t>
            </w:r>
          </w:p>
          <w:p w14:paraId="2DFC3273" w14:textId="77777777" w:rsidR="004400CE" w:rsidRPr="004400CE" w:rsidRDefault="004400CE" w:rsidP="004400CE">
            <w:pPr>
              <w:shd w:val="clear" w:color="auto" w:fill="FFFFFF"/>
              <w:spacing w:after="75"/>
              <w:rPr>
                <w:rFonts w:ascii="Arial" w:hAnsi="Arial" w:cs="Arial"/>
                <w:highlight w:val="yellow"/>
              </w:rPr>
            </w:pPr>
          </w:p>
          <w:p w14:paraId="3F2822EB" w14:textId="1835FAFC" w:rsidR="004400CE" w:rsidRPr="004400CE" w:rsidRDefault="004400CE" w:rsidP="004400CE">
            <w:pPr>
              <w:pStyle w:val="NormalWeb"/>
              <w:shd w:val="clear" w:color="auto" w:fill="FFFFFF"/>
              <w:spacing w:before="75" w:beforeAutospacing="0" w:after="300" w:afterAutospacing="0"/>
              <w:rPr>
                <w:rFonts w:ascii="Arial" w:hAnsi="Arial" w:cs="Arial"/>
                <w:color w:val="0B0C0C"/>
                <w:sz w:val="22"/>
                <w:szCs w:val="22"/>
                <w:highlight w:val="yellow"/>
              </w:rPr>
            </w:pPr>
            <w:r w:rsidRPr="004400CE">
              <w:rPr>
                <w:rFonts w:ascii="Arial" w:hAnsi="Arial" w:cs="Arial"/>
                <w:color w:val="0B0C0C"/>
                <w:sz w:val="22"/>
                <w:szCs w:val="22"/>
                <w:highlight w:val="yellow"/>
              </w:rPr>
              <w:t xml:space="preserve">Review ventilation within the school </w:t>
            </w:r>
          </w:p>
          <w:p w14:paraId="2F80D10E" w14:textId="5CD997F2" w:rsidR="004400CE" w:rsidRPr="004400CE" w:rsidRDefault="004400CE" w:rsidP="004400CE">
            <w:pPr>
              <w:pStyle w:val="NormalWeb"/>
              <w:shd w:val="clear" w:color="auto" w:fill="FFFFFF"/>
              <w:spacing w:before="75" w:beforeAutospacing="0" w:after="300" w:afterAutospacing="0"/>
              <w:rPr>
                <w:rFonts w:ascii="Arial" w:hAnsi="Arial" w:cs="Arial"/>
                <w:color w:val="0B0C0C"/>
                <w:sz w:val="22"/>
                <w:szCs w:val="22"/>
                <w:highlight w:val="yellow"/>
              </w:rPr>
            </w:pPr>
            <w:r w:rsidRPr="004400CE">
              <w:rPr>
                <w:rFonts w:ascii="Arial" w:hAnsi="Arial" w:cs="Arial"/>
                <w:color w:val="0B0C0C"/>
                <w:sz w:val="22"/>
                <w:szCs w:val="22"/>
                <w:highlight w:val="yellow"/>
              </w:rPr>
              <w:t xml:space="preserve">The Health and Safety Executive guidance on air conditioning and ventilation during the coronavirus out break </w:t>
            </w:r>
            <w:hyperlink r:id="rId19" w:history="1">
              <w:r w:rsidRPr="004400CE">
                <w:rPr>
                  <w:rStyle w:val="Hyperlink"/>
                  <w:rFonts w:ascii="Arial" w:hAnsi="Arial" w:cs="Arial"/>
                  <w:sz w:val="22"/>
                  <w:szCs w:val="22"/>
                  <w:highlight w:val="yellow"/>
                </w:rPr>
                <w:t>https://www.hse.gov.uk/coronavirus/equipment-and-machinery/air-conditioning-and-ventilation.htm</w:t>
              </w:r>
            </w:hyperlink>
          </w:p>
          <w:p w14:paraId="15E0CDE4" w14:textId="1CC51916" w:rsidR="004400CE" w:rsidRPr="004400CE" w:rsidRDefault="004400CE" w:rsidP="004400CE">
            <w:pPr>
              <w:pStyle w:val="NormalWeb"/>
              <w:shd w:val="clear" w:color="auto" w:fill="FFFFFF"/>
              <w:spacing w:before="75" w:beforeAutospacing="0" w:after="300" w:afterAutospacing="0"/>
              <w:rPr>
                <w:rFonts w:ascii="Arial" w:hAnsi="Arial" w:cs="Arial"/>
                <w:color w:val="0B0C0C"/>
                <w:sz w:val="22"/>
                <w:szCs w:val="22"/>
                <w:highlight w:val="yellow"/>
              </w:rPr>
            </w:pPr>
            <w:r w:rsidRPr="004400CE">
              <w:rPr>
                <w:rFonts w:ascii="Arial" w:hAnsi="Arial" w:cs="Arial"/>
                <w:color w:val="0B0C0C"/>
                <w:sz w:val="22"/>
                <w:szCs w:val="22"/>
                <w:highlight w:val="yellow"/>
              </w:rPr>
              <w:t xml:space="preserve">And </w:t>
            </w:r>
          </w:p>
          <w:p w14:paraId="26DFFB9E" w14:textId="18F65139" w:rsidR="004400CE" w:rsidRPr="004400CE" w:rsidRDefault="004400CE" w:rsidP="004400CE">
            <w:pPr>
              <w:pStyle w:val="NormalWeb"/>
              <w:shd w:val="clear" w:color="auto" w:fill="FFFFFF"/>
              <w:spacing w:before="75" w:beforeAutospacing="0" w:after="300" w:afterAutospacing="0"/>
              <w:rPr>
                <w:rFonts w:ascii="Arial" w:eastAsiaTheme="minorHAnsi" w:hAnsi="Arial" w:cs="Arial"/>
                <w:sz w:val="22"/>
                <w:szCs w:val="22"/>
                <w:highlight w:val="yellow"/>
                <w:lang w:eastAsia="en-US"/>
              </w:rPr>
            </w:pPr>
            <w:r w:rsidRPr="004400CE">
              <w:rPr>
                <w:rFonts w:ascii="Arial" w:hAnsi="Arial" w:cs="Arial"/>
                <w:color w:val="0B0C0C"/>
                <w:sz w:val="22"/>
                <w:szCs w:val="22"/>
                <w:highlight w:val="yellow"/>
              </w:rPr>
              <w:t>CIBSE</w:t>
            </w:r>
            <w:r>
              <w:rPr>
                <w:rFonts w:ascii="Arial" w:hAnsi="Arial" w:cs="Arial"/>
                <w:color w:val="0B0C0C"/>
                <w:sz w:val="22"/>
                <w:szCs w:val="22"/>
                <w:highlight w:val="yellow"/>
              </w:rPr>
              <w:t xml:space="preserve"> - </w:t>
            </w:r>
            <w:r w:rsidRPr="004400CE">
              <w:rPr>
                <w:rFonts w:ascii="Arial" w:hAnsi="Arial" w:cs="Arial"/>
                <w:color w:val="0B0C0C"/>
                <w:sz w:val="22"/>
                <w:szCs w:val="22"/>
                <w:highlight w:val="yellow"/>
              </w:rPr>
              <w:t xml:space="preserve"> </w:t>
            </w:r>
            <w:hyperlink r:id="rId20" w:history="1">
              <w:r w:rsidRPr="004400CE">
                <w:rPr>
                  <w:rFonts w:ascii="Arial" w:eastAsiaTheme="minorHAnsi" w:hAnsi="Arial" w:cs="Arial"/>
                  <w:color w:val="0000FF"/>
                  <w:sz w:val="22"/>
                  <w:szCs w:val="22"/>
                  <w:highlight w:val="yellow"/>
                  <w:u w:val="single"/>
                  <w:lang w:eastAsia="en-US"/>
                </w:rPr>
                <w:t>CIBSE - Coronavirus COVID 19</w:t>
              </w:r>
            </w:hyperlink>
          </w:p>
          <w:p w14:paraId="44A13599" w14:textId="6348A540" w:rsidR="004400CE" w:rsidRPr="004400CE" w:rsidRDefault="004400CE" w:rsidP="004400CE">
            <w:pPr>
              <w:pStyle w:val="NormalWeb"/>
              <w:shd w:val="clear" w:color="auto" w:fill="FFFFFF"/>
              <w:spacing w:before="75" w:beforeAutospacing="0" w:after="300" w:afterAutospacing="0"/>
              <w:rPr>
                <w:rFonts w:ascii="Arial" w:hAnsi="Arial" w:cs="Arial"/>
                <w:color w:val="0B0C0C"/>
                <w:sz w:val="22"/>
                <w:szCs w:val="22"/>
                <w:highlight w:val="yellow"/>
              </w:rPr>
            </w:pPr>
            <w:r w:rsidRPr="004400CE">
              <w:rPr>
                <w:rFonts w:ascii="Arial" w:eastAsiaTheme="minorHAnsi" w:hAnsi="Arial" w:cs="Arial"/>
                <w:sz w:val="22"/>
                <w:szCs w:val="22"/>
                <w:highlight w:val="yellow"/>
                <w:lang w:eastAsia="en-US"/>
              </w:rPr>
              <w:t>Provide more information</w:t>
            </w:r>
          </w:p>
          <w:p w14:paraId="01D0739B" w14:textId="17CF588F" w:rsidR="004400CE" w:rsidRPr="004400CE" w:rsidRDefault="004400CE" w:rsidP="004400CE">
            <w:pPr>
              <w:pStyle w:val="NormalWeb"/>
              <w:shd w:val="clear" w:color="auto" w:fill="FFFFFF"/>
              <w:spacing w:before="75" w:beforeAutospacing="0" w:after="300" w:afterAutospacing="0"/>
              <w:rPr>
                <w:rFonts w:ascii="Arial" w:hAnsi="Arial" w:cs="Arial"/>
                <w:color w:val="0B0C0C"/>
                <w:sz w:val="22"/>
                <w:szCs w:val="22"/>
              </w:rPr>
            </w:pPr>
            <w:r w:rsidRPr="004400CE">
              <w:rPr>
                <w:rFonts w:ascii="Arial" w:hAnsi="Arial" w:cs="Arial"/>
                <w:color w:val="0B0C0C"/>
                <w:sz w:val="22"/>
                <w:szCs w:val="22"/>
                <w:highlight w:val="yellow"/>
              </w:rPr>
              <w:t>See further information in T&amp;W Ventilation guidance</w:t>
            </w:r>
            <w:r w:rsidRPr="004400CE">
              <w:rPr>
                <w:rFonts w:ascii="Arial" w:hAnsi="Arial" w:cs="Arial"/>
                <w:color w:val="0B0C0C"/>
                <w:sz w:val="22"/>
                <w:szCs w:val="22"/>
              </w:rPr>
              <w:t xml:space="preserve"> </w:t>
            </w:r>
          </w:p>
          <w:p w14:paraId="4E87CAD0" w14:textId="10C69985" w:rsidR="004400CE" w:rsidRPr="004400CE" w:rsidRDefault="004400CE" w:rsidP="004400CE">
            <w:pPr>
              <w:shd w:val="clear" w:color="auto" w:fill="FFFFFF"/>
              <w:spacing w:after="75"/>
              <w:rPr>
                <w:rFonts w:ascii="Arial" w:hAnsi="Arial" w:cs="Arial"/>
              </w:rPr>
            </w:pPr>
          </w:p>
        </w:tc>
        <w:tc>
          <w:tcPr>
            <w:tcW w:w="1292" w:type="dxa"/>
          </w:tcPr>
          <w:p w14:paraId="4A7C64C7" w14:textId="77777777" w:rsidR="00692E04" w:rsidRPr="00453531" w:rsidRDefault="00692E04" w:rsidP="00877A3F">
            <w:pPr>
              <w:rPr>
                <w:rFonts w:ascii="Arial" w:hAnsi="Arial" w:cs="Arial"/>
                <w:b/>
                <w:u w:val="single"/>
              </w:rPr>
            </w:pPr>
          </w:p>
        </w:tc>
        <w:tc>
          <w:tcPr>
            <w:tcW w:w="1316" w:type="dxa"/>
          </w:tcPr>
          <w:p w14:paraId="2133109E" w14:textId="77777777" w:rsidR="00692E04" w:rsidRPr="00453531" w:rsidRDefault="00692E04" w:rsidP="00877A3F">
            <w:pPr>
              <w:rPr>
                <w:rFonts w:ascii="Arial" w:hAnsi="Arial" w:cs="Arial"/>
                <w:b/>
                <w:u w:val="single"/>
              </w:rPr>
            </w:pPr>
          </w:p>
        </w:tc>
        <w:tc>
          <w:tcPr>
            <w:tcW w:w="1525" w:type="dxa"/>
          </w:tcPr>
          <w:p w14:paraId="3F114D92" w14:textId="77777777" w:rsidR="00692E04" w:rsidRPr="00453531" w:rsidRDefault="00692E04" w:rsidP="00877A3F">
            <w:pPr>
              <w:rPr>
                <w:rFonts w:ascii="Arial" w:hAnsi="Arial" w:cs="Arial"/>
                <w:b/>
                <w:u w:val="single"/>
              </w:rPr>
            </w:pPr>
          </w:p>
        </w:tc>
        <w:tc>
          <w:tcPr>
            <w:tcW w:w="1390" w:type="dxa"/>
          </w:tcPr>
          <w:p w14:paraId="15D9C185" w14:textId="77777777" w:rsidR="00692E04" w:rsidRPr="00453531" w:rsidRDefault="00692E04" w:rsidP="00877A3F">
            <w:pPr>
              <w:rPr>
                <w:rFonts w:ascii="Arial" w:hAnsi="Arial" w:cs="Arial"/>
                <w:b/>
                <w:u w:val="single"/>
              </w:rPr>
            </w:pPr>
          </w:p>
        </w:tc>
        <w:tc>
          <w:tcPr>
            <w:tcW w:w="1353" w:type="dxa"/>
          </w:tcPr>
          <w:p w14:paraId="5DE1B8DF" w14:textId="77777777" w:rsidR="00692E04" w:rsidRPr="00453531" w:rsidRDefault="00692E04" w:rsidP="00877A3F">
            <w:pPr>
              <w:rPr>
                <w:rFonts w:ascii="Arial" w:hAnsi="Arial" w:cs="Arial"/>
                <w:b/>
                <w:u w:val="single"/>
              </w:rPr>
            </w:pPr>
          </w:p>
        </w:tc>
      </w:tr>
      <w:tr w:rsidR="000A7FED" w:rsidRPr="00453531" w14:paraId="20F6C4E1" w14:textId="77777777" w:rsidTr="00386895">
        <w:tc>
          <w:tcPr>
            <w:tcW w:w="2063" w:type="dxa"/>
          </w:tcPr>
          <w:p w14:paraId="3A4CD011" w14:textId="77777777" w:rsidR="00FD6CD7" w:rsidRPr="00453531" w:rsidRDefault="00FD6CD7" w:rsidP="00877A3F">
            <w:pPr>
              <w:rPr>
                <w:rFonts w:ascii="Arial" w:hAnsi="Arial" w:cs="Arial"/>
              </w:rPr>
            </w:pPr>
            <w:r w:rsidRPr="00453531">
              <w:rPr>
                <w:rFonts w:ascii="Arial" w:hAnsi="Arial" w:cs="Arial"/>
              </w:rPr>
              <w:t>Breakfast club/After school provisions</w:t>
            </w:r>
          </w:p>
        </w:tc>
        <w:tc>
          <w:tcPr>
            <w:tcW w:w="1094" w:type="dxa"/>
            <w:gridSpan w:val="2"/>
          </w:tcPr>
          <w:p w14:paraId="2FD6FC76" w14:textId="77777777" w:rsidR="00FD6CD7" w:rsidRPr="00453531" w:rsidRDefault="00FD6CD7" w:rsidP="00593C21">
            <w:pPr>
              <w:pStyle w:val="ListParagraph"/>
              <w:spacing w:line="276" w:lineRule="auto"/>
              <w:ind w:left="360"/>
              <w:rPr>
                <w:rFonts w:ascii="Arial" w:hAnsi="Arial" w:cs="Arial"/>
              </w:rPr>
            </w:pPr>
          </w:p>
        </w:tc>
        <w:tc>
          <w:tcPr>
            <w:tcW w:w="5355" w:type="dxa"/>
          </w:tcPr>
          <w:p w14:paraId="49670846" w14:textId="77777777" w:rsidR="00453531" w:rsidRDefault="00453531" w:rsidP="00635AE1">
            <w:pPr>
              <w:rPr>
                <w:rFonts w:ascii="Arial" w:hAnsi="Arial" w:cs="Arial"/>
                <w:color w:val="000000"/>
              </w:rPr>
            </w:pPr>
          </w:p>
          <w:p w14:paraId="488AC052" w14:textId="77777777" w:rsidR="00185517" w:rsidRDefault="00450349" w:rsidP="00635AE1">
            <w:pPr>
              <w:rPr>
                <w:rFonts w:ascii="Arial" w:hAnsi="Arial" w:cs="Arial"/>
                <w:highlight w:val="yellow"/>
              </w:rPr>
            </w:pPr>
            <w:r w:rsidRPr="00DA5FC3">
              <w:rPr>
                <w:rFonts w:ascii="Arial" w:hAnsi="Arial" w:cs="Arial"/>
                <w:highlight w:val="yellow"/>
              </w:rPr>
              <w:t>From 8 March, you should work to resume all your before and after-school educational activities and wraparound childcare for your pupils, where this provision is necessary to support parents to work, attend education and access medical care, and is as part of pupil’s wider education and training.</w:t>
            </w:r>
          </w:p>
          <w:p w14:paraId="53AAC357" w14:textId="77777777" w:rsidR="00185517" w:rsidRDefault="00185517" w:rsidP="00635AE1">
            <w:pPr>
              <w:rPr>
                <w:rFonts w:ascii="Arial" w:hAnsi="Arial" w:cs="Arial"/>
                <w:highlight w:val="yellow"/>
              </w:rPr>
            </w:pPr>
          </w:p>
          <w:p w14:paraId="39C60A9B" w14:textId="5914C05D" w:rsidR="00DA5FC3" w:rsidRDefault="00450349" w:rsidP="00635AE1">
            <w:pPr>
              <w:rPr>
                <w:rFonts w:ascii="Arial" w:hAnsi="Arial" w:cs="Arial"/>
              </w:rPr>
            </w:pPr>
            <w:r w:rsidRPr="00DA5FC3">
              <w:rPr>
                <w:rFonts w:ascii="Arial" w:hAnsi="Arial" w:cs="Arial"/>
                <w:highlight w:val="yellow"/>
              </w:rPr>
              <w:t xml:space="preserve"> We will amend the Health Protection (Coronavirus, Restrictions) (All Tiers) (England) Regulations 2020 to allow for this. Vulnerable children can attend these settings regardless of circumstance.</w:t>
            </w:r>
            <w:r w:rsidRPr="00DA5FC3">
              <w:rPr>
                <w:rFonts w:ascii="Arial" w:hAnsi="Arial" w:cs="Arial"/>
              </w:rPr>
              <w:t xml:space="preserve"> </w:t>
            </w:r>
          </w:p>
          <w:p w14:paraId="0C248EDF" w14:textId="77777777" w:rsidR="00185517" w:rsidRPr="00DA5FC3" w:rsidRDefault="00185517" w:rsidP="00635AE1">
            <w:pPr>
              <w:rPr>
                <w:rFonts w:ascii="Arial" w:hAnsi="Arial" w:cs="Arial"/>
              </w:rPr>
            </w:pPr>
          </w:p>
          <w:p w14:paraId="6FA74416" w14:textId="7D838659" w:rsidR="00635AE1" w:rsidRPr="00453531" w:rsidRDefault="00635AE1" w:rsidP="00635AE1">
            <w:pPr>
              <w:rPr>
                <w:rFonts w:ascii="Arial" w:hAnsi="Arial" w:cs="Arial"/>
                <w:color w:val="000000"/>
              </w:rPr>
            </w:pPr>
            <w:r w:rsidRPr="00453531">
              <w:rPr>
                <w:rFonts w:ascii="Arial" w:hAnsi="Arial" w:cs="Arial"/>
                <w:color w:val="000000"/>
              </w:rPr>
              <w:t>Review any Wrap around care and extra curriculum activities - can they take place safely?</w:t>
            </w:r>
          </w:p>
          <w:p w14:paraId="52E491DD" w14:textId="5ED81663" w:rsidR="00453531" w:rsidRDefault="00453531" w:rsidP="00635AE1">
            <w:pPr>
              <w:rPr>
                <w:rFonts w:ascii="Arial" w:hAnsi="Arial" w:cs="Arial"/>
                <w:color w:val="000000"/>
              </w:rPr>
            </w:pPr>
          </w:p>
          <w:p w14:paraId="3A8096C8" w14:textId="1B4BF84C" w:rsidR="00DA5FC3" w:rsidRPr="009179DA" w:rsidRDefault="00DA5FC3" w:rsidP="00635AE1">
            <w:pPr>
              <w:rPr>
                <w:rFonts w:ascii="Arial" w:hAnsi="Arial" w:cs="Arial"/>
                <w:color w:val="000000"/>
                <w:highlight w:val="yellow"/>
              </w:rPr>
            </w:pPr>
            <w:r w:rsidRPr="009179DA">
              <w:rPr>
                <w:rFonts w:ascii="Arial" w:hAnsi="Arial" w:cs="Arial"/>
                <w:color w:val="000000"/>
                <w:highlight w:val="yellow"/>
              </w:rPr>
              <w:t>Parents should be advised that they must only use this, where;</w:t>
            </w:r>
          </w:p>
          <w:p w14:paraId="22DFB560" w14:textId="33602F69" w:rsidR="00DA5FC3" w:rsidRPr="009179DA" w:rsidRDefault="00DA5FC3" w:rsidP="00DA5FC3">
            <w:pPr>
              <w:pStyle w:val="ListParagraph"/>
              <w:numPr>
                <w:ilvl w:val="0"/>
                <w:numId w:val="10"/>
              </w:numPr>
              <w:rPr>
                <w:rFonts w:ascii="Arial" w:hAnsi="Arial" w:cs="Arial"/>
                <w:color w:val="000000"/>
                <w:highlight w:val="yellow"/>
              </w:rPr>
            </w:pPr>
            <w:r w:rsidRPr="009179DA">
              <w:rPr>
                <w:rFonts w:ascii="Arial" w:hAnsi="Arial" w:cs="Arial"/>
                <w:color w:val="000000"/>
                <w:highlight w:val="yellow"/>
              </w:rPr>
              <w:lastRenderedPageBreak/>
              <w:t>The provision is being offered as part of the school’s educational activities (including catch-up provision)</w:t>
            </w:r>
          </w:p>
          <w:p w14:paraId="0C07A671" w14:textId="5948F5B7" w:rsidR="00DA5FC3" w:rsidRPr="009179DA" w:rsidRDefault="00DA5FC3" w:rsidP="00DA5FC3">
            <w:pPr>
              <w:pStyle w:val="ListParagraph"/>
              <w:numPr>
                <w:ilvl w:val="0"/>
                <w:numId w:val="10"/>
              </w:numPr>
              <w:rPr>
                <w:rFonts w:ascii="Arial" w:hAnsi="Arial" w:cs="Arial"/>
                <w:color w:val="000000"/>
                <w:highlight w:val="yellow"/>
              </w:rPr>
            </w:pPr>
            <w:r w:rsidRPr="009179DA">
              <w:rPr>
                <w:rFonts w:ascii="Arial" w:hAnsi="Arial" w:cs="Arial"/>
                <w:color w:val="000000"/>
                <w:highlight w:val="yellow"/>
              </w:rPr>
              <w:t xml:space="preserve">The provision is as part of their child’s efforts to obtain a regulated qualification or meet the entry requirements of an education </w:t>
            </w:r>
            <w:proofErr w:type="spellStart"/>
            <w:r w:rsidRPr="009179DA">
              <w:rPr>
                <w:rFonts w:ascii="Arial" w:hAnsi="Arial" w:cs="Arial"/>
                <w:color w:val="000000"/>
                <w:highlight w:val="yellow"/>
              </w:rPr>
              <w:t>instition</w:t>
            </w:r>
            <w:proofErr w:type="spellEnd"/>
          </w:p>
          <w:p w14:paraId="5F074153" w14:textId="4EC97BE6" w:rsidR="00DA5FC3" w:rsidRPr="009179DA" w:rsidRDefault="00DA5FC3" w:rsidP="00DA5FC3">
            <w:pPr>
              <w:pStyle w:val="ListParagraph"/>
              <w:numPr>
                <w:ilvl w:val="0"/>
                <w:numId w:val="10"/>
              </w:numPr>
              <w:rPr>
                <w:rFonts w:ascii="Arial" w:hAnsi="Arial" w:cs="Arial"/>
                <w:color w:val="000000"/>
                <w:highlight w:val="yellow"/>
              </w:rPr>
            </w:pPr>
            <w:r w:rsidRPr="009179DA">
              <w:rPr>
                <w:rFonts w:ascii="Arial" w:hAnsi="Arial" w:cs="Arial"/>
                <w:color w:val="000000"/>
                <w:highlight w:val="yellow"/>
              </w:rPr>
              <w:t>The use of the provision is reasonably necessary to support them to work, seek work, undertake education or training, attend a medical appointment or address a medical need or attend a support group</w:t>
            </w:r>
          </w:p>
          <w:p w14:paraId="40F106DF" w14:textId="77777777" w:rsidR="00DA5FC3" w:rsidRPr="00453531" w:rsidRDefault="00DA5FC3" w:rsidP="00635AE1">
            <w:pPr>
              <w:rPr>
                <w:rFonts w:ascii="Arial" w:hAnsi="Arial" w:cs="Arial"/>
                <w:color w:val="000000"/>
              </w:rPr>
            </w:pPr>
          </w:p>
          <w:p w14:paraId="08571DB3" w14:textId="4DC0AFD8" w:rsidR="00635AE1" w:rsidRPr="00453531" w:rsidRDefault="00635AE1" w:rsidP="0010719F">
            <w:pPr>
              <w:rPr>
                <w:rFonts w:ascii="Arial" w:hAnsi="Arial" w:cs="Arial"/>
              </w:rPr>
            </w:pPr>
          </w:p>
        </w:tc>
        <w:tc>
          <w:tcPr>
            <w:tcW w:w="1292" w:type="dxa"/>
          </w:tcPr>
          <w:p w14:paraId="111B20AA" w14:textId="77777777" w:rsidR="00FD6CD7" w:rsidRPr="00453531" w:rsidRDefault="00FD6CD7" w:rsidP="00877A3F">
            <w:pPr>
              <w:rPr>
                <w:rFonts w:ascii="Arial" w:hAnsi="Arial" w:cs="Arial"/>
                <w:b/>
                <w:u w:val="single"/>
              </w:rPr>
            </w:pPr>
          </w:p>
        </w:tc>
        <w:tc>
          <w:tcPr>
            <w:tcW w:w="1316" w:type="dxa"/>
          </w:tcPr>
          <w:p w14:paraId="58C0DBEB" w14:textId="77777777" w:rsidR="00FD6CD7" w:rsidRPr="00453531" w:rsidRDefault="00FD6CD7" w:rsidP="00877A3F">
            <w:pPr>
              <w:rPr>
                <w:rFonts w:ascii="Arial" w:hAnsi="Arial" w:cs="Arial"/>
                <w:b/>
                <w:u w:val="single"/>
              </w:rPr>
            </w:pPr>
          </w:p>
        </w:tc>
        <w:tc>
          <w:tcPr>
            <w:tcW w:w="1525" w:type="dxa"/>
          </w:tcPr>
          <w:p w14:paraId="79C1AF1E" w14:textId="77777777" w:rsidR="00FD6CD7" w:rsidRPr="00453531" w:rsidRDefault="00FD6CD7" w:rsidP="00877A3F">
            <w:pPr>
              <w:rPr>
                <w:rFonts w:ascii="Arial" w:hAnsi="Arial" w:cs="Arial"/>
                <w:b/>
                <w:u w:val="single"/>
              </w:rPr>
            </w:pPr>
          </w:p>
        </w:tc>
        <w:tc>
          <w:tcPr>
            <w:tcW w:w="1390" w:type="dxa"/>
          </w:tcPr>
          <w:p w14:paraId="16680F8E" w14:textId="77777777" w:rsidR="00FD6CD7" w:rsidRPr="00453531" w:rsidRDefault="00FD6CD7" w:rsidP="00877A3F">
            <w:pPr>
              <w:rPr>
                <w:rFonts w:ascii="Arial" w:hAnsi="Arial" w:cs="Arial"/>
                <w:b/>
                <w:u w:val="single"/>
              </w:rPr>
            </w:pPr>
          </w:p>
        </w:tc>
        <w:tc>
          <w:tcPr>
            <w:tcW w:w="1353" w:type="dxa"/>
          </w:tcPr>
          <w:p w14:paraId="31298597" w14:textId="77777777" w:rsidR="00FD6CD7" w:rsidRPr="00453531" w:rsidRDefault="00FD6CD7" w:rsidP="00877A3F">
            <w:pPr>
              <w:rPr>
                <w:rFonts w:ascii="Arial" w:hAnsi="Arial" w:cs="Arial"/>
                <w:b/>
                <w:u w:val="single"/>
              </w:rPr>
            </w:pPr>
          </w:p>
        </w:tc>
      </w:tr>
      <w:tr w:rsidR="000A7FED" w:rsidRPr="00453531" w14:paraId="2D5CDBF0" w14:textId="77777777" w:rsidTr="00386895">
        <w:tc>
          <w:tcPr>
            <w:tcW w:w="2063" w:type="dxa"/>
          </w:tcPr>
          <w:p w14:paraId="20FE52B4" w14:textId="77777777" w:rsidR="00DA61BE" w:rsidRPr="00453531" w:rsidRDefault="00DA61BE" w:rsidP="00DA61BE">
            <w:pPr>
              <w:rPr>
                <w:rFonts w:ascii="Arial" w:hAnsi="Arial" w:cs="Arial"/>
              </w:rPr>
            </w:pPr>
            <w:r w:rsidRPr="00453531">
              <w:rPr>
                <w:rFonts w:ascii="Arial" w:hAnsi="Arial" w:cs="Arial"/>
              </w:rPr>
              <w:t>Cleaning is not sufficiently comprehensive.</w:t>
            </w:r>
          </w:p>
        </w:tc>
        <w:tc>
          <w:tcPr>
            <w:tcW w:w="1094" w:type="dxa"/>
            <w:gridSpan w:val="2"/>
          </w:tcPr>
          <w:p w14:paraId="57B77B70" w14:textId="77777777" w:rsidR="00DA61BE" w:rsidRPr="00453531" w:rsidRDefault="00DA61BE" w:rsidP="00DA61BE">
            <w:pPr>
              <w:pStyle w:val="ListParagraph"/>
              <w:spacing w:line="276" w:lineRule="auto"/>
              <w:ind w:left="360"/>
              <w:rPr>
                <w:rFonts w:ascii="Arial" w:hAnsi="Arial" w:cs="Arial"/>
              </w:rPr>
            </w:pPr>
          </w:p>
        </w:tc>
        <w:tc>
          <w:tcPr>
            <w:tcW w:w="5355" w:type="dxa"/>
          </w:tcPr>
          <w:p w14:paraId="1E4D6048" w14:textId="77777777" w:rsidR="005C04BD" w:rsidRPr="00453531" w:rsidRDefault="005C04BD" w:rsidP="000A128F">
            <w:pPr>
              <w:shd w:val="clear" w:color="auto" w:fill="FFFFFF"/>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7A8E1980" w14:textId="77777777" w:rsidR="005C04BD" w:rsidRPr="00453531" w:rsidRDefault="005C04BD" w:rsidP="000A128F">
            <w:pPr>
              <w:shd w:val="clear" w:color="auto" w:fill="FFFFFF"/>
              <w:rPr>
                <w:rFonts w:ascii="Arial" w:hAnsi="Arial" w:cs="Arial"/>
              </w:rPr>
            </w:pPr>
          </w:p>
          <w:p w14:paraId="740C0282" w14:textId="19736248" w:rsidR="000A128F" w:rsidRPr="00453531" w:rsidRDefault="000A128F" w:rsidP="000A128F">
            <w:pPr>
              <w:shd w:val="clear" w:color="auto" w:fill="FFFFFF"/>
              <w:rPr>
                <w:rFonts w:ascii="Arial" w:eastAsia="Times New Roman" w:hAnsi="Arial" w:cs="Arial"/>
                <w:bCs/>
                <w:color w:val="0B0C0C"/>
                <w:bdr w:val="none" w:sz="0" w:space="0" w:color="auto" w:frame="1"/>
                <w:lang w:eastAsia="en-GB"/>
              </w:rPr>
            </w:pPr>
            <w:r w:rsidRPr="00453531">
              <w:rPr>
                <w:rFonts w:ascii="Arial" w:eastAsia="Times New Roman" w:hAnsi="Arial" w:cs="Arial"/>
                <w:bCs/>
                <w:color w:val="0B0C0C"/>
                <w:bdr w:val="none" w:sz="0" w:space="0" w:color="auto" w:frame="1"/>
                <w:lang w:eastAsia="en-GB"/>
              </w:rPr>
              <w:t xml:space="preserve">Introduce enhanced cleaning, including cleaning frequently touched surfaces often using standard products, such as detergents and bleach.               </w:t>
            </w:r>
          </w:p>
          <w:p w14:paraId="0BC91A4F" w14:textId="77777777" w:rsidR="000A128F" w:rsidRPr="00453531" w:rsidRDefault="000A128F" w:rsidP="000A128F">
            <w:pPr>
              <w:shd w:val="clear" w:color="auto" w:fill="FFFFFF"/>
              <w:rPr>
                <w:rFonts w:ascii="Arial" w:eastAsia="Times New Roman" w:hAnsi="Arial" w:cs="Arial"/>
                <w:color w:val="0B0C0C"/>
                <w:lang w:eastAsia="en-GB"/>
              </w:rPr>
            </w:pPr>
            <w:r w:rsidRPr="00453531">
              <w:rPr>
                <w:rFonts w:ascii="Arial" w:eastAsia="Times New Roman" w:hAnsi="Arial" w:cs="Arial"/>
                <w:color w:val="0B0C0C"/>
                <w:lang w:eastAsia="en-GB"/>
              </w:rPr>
              <w:t>Points to consider and implement:</w:t>
            </w:r>
          </w:p>
          <w:p w14:paraId="3D02FD86" w14:textId="77777777" w:rsidR="000A128F" w:rsidRPr="0010719F" w:rsidRDefault="000A128F" w:rsidP="0010719F">
            <w:pPr>
              <w:pStyle w:val="ListParagraph"/>
              <w:numPr>
                <w:ilvl w:val="0"/>
                <w:numId w:val="30"/>
              </w:numPr>
              <w:shd w:val="clear" w:color="auto" w:fill="FFFFFF"/>
              <w:spacing w:after="75"/>
              <w:rPr>
                <w:rFonts w:ascii="Arial" w:eastAsia="Times New Roman" w:hAnsi="Arial" w:cs="Arial"/>
                <w:color w:val="0B0C0C"/>
                <w:lang w:eastAsia="en-GB"/>
              </w:rPr>
            </w:pPr>
            <w:r w:rsidRPr="0010719F">
              <w:rPr>
                <w:rFonts w:ascii="Arial" w:eastAsia="Times New Roman" w:hAnsi="Arial" w:cs="Arial"/>
                <w:color w:val="0B0C0C"/>
                <w:lang w:eastAsia="en-GB"/>
              </w:rPr>
              <w:t>putting in place a cleaning schedule that ensures cleaning is generally enhanced and includes:</w:t>
            </w:r>
          </w:p>
          <w:p w14:paraId="36C4D9B1" w14:textId="2BD41FD8" w:rsidR="000A128F" w:rsidRDefault="000A128F" w:rsidP="0010719F">
            <w:pPr>
              <w:pStyle w:val="ListParagraph"/>
              <w:numPr>
                <w:ilvl w:val="0"/>
                <w:numId w:val="30"/>
              </w:numPr>
              <w:shd w:val="clear" w:color="auto" w:fill="FFFFFF"/>
              <w:spacing w:after="75"/>
              <w:rPr>
                <w:rFonts w:ascii="Arial" w:eastAsia="Times New Roman" w:hAnsi="Arial" w:cs="Arial"/>
                <w:color w:val="0B0C0C"/>
                <w:lang w:eastAsia="en-GB"/>
              </w:rPr>
            </w:pPr>
            <w:r w:rsidRPr="0010719F">
              <w:rPr>
                <w:rFonts w:ascii="Arial" w:eastAsia="Times New Roman" w:hAnsi="Arial" w:cs="Arial"/>
                <w:color w:val="0B0C0C"/>
                <w:lang w:eastAsia="en-GB"/>
              </w:rPr>
              <w:t>more frequent cleaning of rooms / shared areas that are used by different groups</w:t>
            </w:r>
          </w:p>
          <w:p w14:paraId="03D6740B" w14:textId="02AC0D7A" w:rsidR="00814844" w:rsidRPr="00814844" w:rsidRDefault="00814844" w:rsidP="0010719F">
            <w:pPr>
              <w:pStyle w:val="ListParagraph"/>
              <w:numPr>
                <w:ilvl w:val="0"/>
                <w:numId w:val="30"/>
              </w:numPr>
              <w:shd w:val="clear" w:color="auto" w:fill="FFFFFF"/>
              <w:spacing w:after="75"/>
              <w:rPr>
                <w:rFonts w:ascii="Arial" w:eastAsia="Times New Roman" w:hAnsi="Arial" w:cs="Arial"/>
                <w:color w:val="0B0C0C"/>
                <w:highlight w:val="yellow"/>
                <w:lang w:eastAsia="en-GB"/>
              </w:rPr>
            </w:pPr>
            <w:r w:rsidRPr="00814844">
              <w:rPr>
                <w:rFonts w:ascii="Arial" w:eastAsia="Times New Roman" w:hAnsi="Arial" w:cs="Arial"/>
                <w:color w:val="0B0C0C"/>
                <w:highlight w:val="yellow"/>
                <w:lang w:eastAsia="en-GB"/>
              </w:rPr>
              <w:t>Allow time for cleaning surfaces in dining hall between groups</w:t>
            </w:r>
          </w:p>
          <w:p w14:paraId="38E0373D" w14:textId="77777777" w:rsidR="000A128F" w:rsidRPr="0010719F" w:rsidRDefault="000A128F" w:rsidP="0010719F">
            <w:pPr>
              <w:pStyle w:val="ListParagraph"/>
              <w:numPr>
                <w:ilvl w:val="0"/>
                <w:numId w:val="30"/>
              </w:numPr>
              <w:shd w:val="clear" w:color="auto" w:fill="FFFFFF"/>
              <w:spacing w:after="75"/>
              <w:rPr>
                <w:rFonts w:ascii="Arial" w:eastAsia="Times New Roman" w:hAnsi="Arial" w:cs="Arial"/>
                <w:color w:val="0B0C0C"/>
                <w:lang w:eastAsia="en-GB"/>
              </w:rPr>
            </w:pPr>
            <w:r w:rsidRPr="0010719F">
              <w:rPr>
                <w:rFonts w:ascii="Arial" w:eastAsia="Times New Roman" w:hAnsi="Arial" w:cs="Arial"/>
                <w:color w:val="0B0C0C"/>
                <w:lang w:eastAsia="en-GB"/>
              </w:rPr>
              <w:t>frequently touched surfaces being cleaned more often than normal</w:t>
            </w:r>
          </w:p>
          <w:p w14:paraId="0CB3F422" w14:textId="16302E44" w:rsidR="000A128F" w:rsidRDefault="000A128F" w:rsidP="0010719F">
            <w:pPr>
              <w:pStyle w:val="ListParagraph"/>
              <w:numPr>
                <w:ilvl w:val="0"/>
                <w:numId w:val="30"/>
              </w:numPr>
              <w:shd w:val="clear" w:color="auto" w:fill="FFFFFF"/>
              <w:spacing w:after="75"/>
              <w:rPr>
                <w:rFonts w:ascii="Arial" w:eastAsia="Times New Roman" w:hAnsi="Arial" w:cs="Arial"/>
                <w:color w:val="0B0C0C"/>
                <w:lang w:eastAsia="en-GB"/>
              </w:rPr>
            </w:pPr>
            <w:r w:rsidRPr="0010719F">
              <w:rPr>
                <w:rFonts w:ascii="Arial" w:eastAsia="Times New Roman" w:hAnsi="Arial" w:cs="Arial"/>
                <w:color w:val="0B0C0C"/>
                <w:lang w:eastAsia="en-GB"/>
              </w:rPr>
              <w:t>different groups don’t need to be allocated their own toilet blocks, but toilets will need to be cleaned regularly and pupils must be encouraged to clean their hands thoroughly after using the toilet</w:t>
            </w:r>
          </w:p>
          <w:p w14:paraId="516BB441" w14:textId="7DFA00B8" w:rsidR="00BF557B" w:rsidRPr="0010719F" w:rsidRDefault="00BF557B" w:rsidP="00BF557B">
            <w:pPr>
              <w:pStyle w:val="ListParagraph"/>
              <w:numPr>
                <w:ilvl w:val="0"/>
                <w:numId w:val="30"/>
              </w:numPr>
              <w:shd w:val="clear" w:color="auto" w:fill="FFFFFF"/>
              <w:spacing w:after="75"/>
              <w:jc w:val="center"/>
              <w:rPr>
                <w:rFonts w:ascii="Arial" w:eastAsia="Times New Roman" w:hAnsi="Arial" w:cs="Arial"/>
                <w:color w:val="0B0C0C"/>
                <w:lang w:eastAsia="en-GB"/>
              </w:rPr>
            </w:pPr>
            <w:r>
              <w:rPr>
                <w:rFonts w:ascii="Arial" w:eastAsia="Times New Roman" w:hAnsi="Arial" w:cs="Arial"/>
                <w:color w:val="0B0C0C"/>
                <w:lang w:eastAsia="en-GB"/>
              </w:rPr>
              <w:lastRenderedPageBreak/>
              <w:t>encourage pupils to wash hands thoroughly after using the toilet</w:t>
            </w:r>
          </w:p>
          <w:p w14:paraId="6EA96F13" w14:textId="335DED84" w:rsidR="000A128F" w:rsidRPr="00453531" w:rsidRDefault="0010719F" w:rsidP="000A128F">
            <w:pPr>
              <w:shd w:val="clear" w:color="auto" w:fill="FFFFFF"/>
              <w:rPr>
                <w:rFonts w:ascii="Arial" w:eastAsia="Times New Roman" w:hAnsi="Arial" w:cs="Arial"/>
                <w:color w:val="0B0C0C"/>
                <w:lang w:eastAsia="en-GB"/>
              </w:rPr>
            </w:pPr>
            <w:r>
              <w:rPr>
                <w:rFonts w:ascii="Arial" w:eastAsia="Times New Roman" w:hAnsi="Arial" w:cs="Arial"/>
                <w:color w:val="0B0C0C"/>
                <w:lang w:eastAsia="en-GB"/>
              </w:rPr>
              <w:t>See further</w:t>
            </w:r>
            <w:r w:rsidR="000A128F" w:rsidRPr="00453531">
              <w:rPr>
                <w:rFonts w:ascii="Arial" w:eastAsia="Times New Roman" w:hAnsi="Arial" w:cs="Arial"/>
                <w:color w:val="0B0C0C"/>
                <w:lang w:eastAsia="en-GB"/>
              </w:rPr>
              <w:t xml:space="preserve"> guidance for cleaning </w:t>
            </w:r>
            <w:r>
              <w:rPr>
                <w:rFonts w:ascii="Arial" w:eastAsia="Times New Roman" w:hAnsi="Arial" w:cs="Arial"/>
                <w:color w:val="0B0C0C"/>
                <w:lang w:eastAsia="en-GB"/>
              </w:rPr>
              <w:t>in educational settings for</w:t>
            </w:r>
            <w:r w:rsidR="000A128F" w:rsidRPr="00453531">
              <w:rPr>
                <w:rFonts w:ascii="Arial" w:eastAsia="Times New Roman" w:hAnsi="Arial" w:cs="Arial"/>
                <w:color w:val="0B0C0C"/>
                <w:lang w:eastAsia="en-GB"/>
              </w:rPr>
              <w:t xml:space="preserve"> </w:t>
            </w:r>
            <w:proofErr w:type="gramStart"/>
            <w:r w:rsidR="000A128F" w:rsidRPr="00453531">
              <w:rPr>
                <w:rFonts w:ascii="Arial" w:eastAsia="Times New Roman" w:hAnsi="Arial" w:cs="Arial"/>
                <w:color w:val="0B0C0C"/>
                <w:lang w:eastAsia="en-GB"/>
              </w:rPr>
              <w:t>advise</w:t>
            </w:r>
            <w:proofErr w:type="gramEnd"/>
            <w:r w:rsidR="000A128F" w:rsidRPr="00453531">
              <w:rPr>
                <w:rFonts w:ascii="Arial" w:eastAsia="Times New Roman" w:hAnsi="Arial" w:cs="Arial"/>
                <w:color w:val="0B0C0C"/>
                <w:lang w:eastAsia="en-GB"/>
              </w:rPr>
              <w:t xml:space="preserve"> on general cleaning required in addition to the current advice on </w:t>
            </w:r>
            <w:hyperlink r:id="rId21" w:history="1">
              <w:r w:rsidR="000A128F" w:rsidRPr="00453531">
                <w:rPr>
                  <w:rFonts w:ascii="Arial" w:eastAsia="Times New Roman" w:hAnsi="Arial" w:cs="Arial"/>
                  <w:color w:val="4C2C92"/>
                  <w:u w:val="single"/>
                  <w:bdr w:val="none" w:sz="0" w:space="0" w:color="auto" w:frame="1"/>
                  <w:lang w:eastAsia="en-GB"/>
                </w:rPr>
                <w:t>COVID-19: cleaning of non-healthcare settings guidance</w:t>
              </w:r>
            </w:hyperlink>
            <w:r w:rsidR="000A128F" w:rsidRPr="00453531">
              <w:rPr>
                <w:rFonts w:ascii="Arial" w:eastAsia="Times New Roman" w:hAnsi="Arial" w:cs="Arial"/>
                <w:color w:val="0B0C0C"/>
                <w:lang w:eastAsia="en-GB"/>
              </w:rPr>
              <w:t>.</w:t>
            </w:r>
          </w:p>
          <w:p w14:paraId="7BBDED02" w14:textId="403A5991" w:rsidR="00635AE1" w:rsidRPr="00453531" w:rsidRDefault="00635AE1" w:rsidP="000A128F">
            <w:pPr>
              <w:shd w:val="clear" w:color="auto" w:fill="FFFFFF"/>
              <w:rPr>
                <w:rFonts w:ascii="Arial" w:eastAsia="Times New Roman" w:hAnsi="Arial" w:cs="Arial"/>
                <w:color w:val="0B0C0C"/>
                <w:lang w:eastAsia="en-GB"/>
              </w:rPr>
            </w:pPr>
          </w:p>
          <w:p w14:paraId="7B0208CD" w14:textId="625B5C7A" w:rsidR="00635AE1" w:rsidRPr="00453531" w:rsidRDefault="00635AE1" w:rsidP="00635AE1">
            <w:pPr>
              <w:rPr>
                <w:rFonts w:ascii="Arial" w:hAnsi="Arial" w:cs="Arial"/>
                <w:color w:val="000000"/>
              </w:rPr>
            </w:pPr>
            <w:r w:rsidRPr="00453531">
              <w:rPr>
                <w:rFonts w:ascii="Arial" w:hAnsi="Arial" w:cs="Arial"/>
                <w:color w:val="000000"/>
              </w:rPr>
              <w:t>Review what cleaning products you use, know the contact time of the products and ensure the products are appropriate for the task.</w:t>
            </w:r>
          </w:p>
          <w:p w14:paraId="65F7ABE7" w14:textId="77777777" w:rsidR="00635AE1" w:rsidRPr="00453531" w:rsidRDefault="00635AE1" w:rsidP="00635AE1">
            <w:pPr>
              <w:rPr>
                <w:rFonts w:ascii="Arial" w:hAnsi="Arial" w:cs="Arial"/>
                <w:color w:val="000000"/>
              </w:rPr>
            </w:pPr>
          </w:p>
          <w:p w14:paraId="75172AFA" w14:textId="61FAAA09" w:rsidR="000A128F" w:rsidRPr="00453531" w:rsidRDefault="00635AE1" w:rsidP="002C7E0B">
            <w:pPr>
              <w:rPr>
                <w:rFonts w:ascii="Arial" w:hAnsi="Arial" w:cs="Arial"/>
              </w:rPr>
            </w:pPr>
            <w:r w:rsidRPr="00453531">
              <w:rPr>
                <w:rFonts w:ascii="Arial" w:hAnsi="Arial" w:cs="Arial"/>
                <w:color w:val="000000"/>
              </w:rPr>
              <w:t xml:space="preserve">Review any equipment that is frequently used and how it is cleaned after use </w:t>
            </w:r>
          </w:p>
        </w:tc>
        <w:tc>
          <w:tcPr>
            <w:tcW w:w="1292" w:type="dxa"/>
          </w:tcPr>
          <w:p w14:paraId="14D8BB6C" w14:textId="77777777" w:rsidR="00DA61BE" w:rsidRPr="00453531" w:rsidRDefault="00DA61BE" w:rsidP="00DA61BE">
            <w:pPr>
              <w:rPr>
                <w:rFonts w:ascii="Arial" w:hAnsi="Arial" w:cs="Arial"/>
                <w:b/>
                <w:u w:val="single"/>
              </w:rPr>
            </w:pPr>
          </w:p>
        </w:tc>
        <w:tc>
          <w:tcPr>
            <w:tcW w:w="1316" w:type="dxa"/>
          </w:tcPr>
          <w:p w14:paraId="599AE8C9" w14:textId="77777777" w:rsidR="00DA61BE" w:rsidRPr="00453531" w:rsidRDefault="00DA61BE" w:rsidP="00DA61BE">
            <w:pPr>
              <w:rPr>
                <w:rFonts w:ascii="Arial" w:hAnsi="Arial" w:cs="Arial"/>
                <w:b/>
                <w:u w:val="single"/>
              </w:rPr>
            </w:pPr>
          </w:p>
        </w:tc>
        <w:tc>
          <w:tcPr>
            <w:tcW w:w="1525" w:type="dxa"/>
          </w:tcPr>
          <w:p w14:paraId="26E15CF5" w14:textId="77777777" w:rsidR="00DA61BE" w:rsidRPr="00453531" w:rsidRDefault="00DA61BE" w:rsidP="00DA61BE">
            <w:pPr>
              <w:rPr>
                <w:rFonts w:ascii="Arial" w:hAnsi="Arial" w:cs="Arial"/>
                <w:b/>
                <w:u w:val="single"/>
              </w:rPr>
            </w:pPr>
          </w:p>
        </w:tc>
        <w:tc>
          <w:tcPr>
            <w:tcW w:w="1390" w:type="dxa"/>
          </w:tcPr>
          <w:p w14:paraId="2EB7F919" w14:textId="77777777" w:rsidR="00DA61BE" w:rsidRPr="00453531" w:rsidRDefault="00DA61BE" w:rsidP="00DA61BE">
            <w:pPr>
              <w:rPr>
                <w:rFonts w:ascii="Arial" w:hAnsi="Arial" w:cs="Arial"/>
                <w:b/>
                <w:u w:val="single"/>
              </w:rPr>
            </w:pPr>
          </w:p>
        </w:tc>
        <w:tc>
          <w:tcPr>
            <w:tcW w:w="1353" w:type="dxa"/>
          </w:tcPr>
          <w:p w14:paraId="62DC029B" w14:textId="77777777" w:rsidR="00DA61BE" w:rsidRPr="00453531" w:rsidRDefault="00DA61BE" w:rsidP="00DA61BE">
            <w:pPr>
              <w:rPr>
                <w:rFonts w:ascii="Arial" w:hAnsi="Arial" w:cs="Arial"/>
                <w:b/>
                <w:u w:val="single"/>
              </w:rPr>
            </w:pPr>
          </w:p>
        </w:tc>
      </w:tr>
    </w:tbl>
    <w:p w14:paraId="0144A4E5" w14:textId="77777777" w:rsidR="003B6560" w:rsidRPr="00453531" w:rsidRDefault="003B6560" w:rsidP="00F352EA">
      <w:pPr>
        <w:rPr>
          <w:rFonts w:ascii="Arial" w:hAnsi="Arial" w:cs="Arial"/>
          <w:b/>
          <w:u w:val="single"/>
        </w:rPr>
      </w:pPr>
    </w:p>
    <w:p w14:paraId="365F1E2D" w14:textId="5776C7BC" w:rsidR="00EA6C2E" w:rsidRPr="00453531" w:rsidRDefault="00EA6C2E" w:rsidP="00E6549B">
      <w:pPr>
        <w:rPr>
          <w:rFonts w:ascii="Arial" w:hAnsi="Arial" w:cs="Arial"/>
        </w:rPr>
      </w:pPr>
    </w:p>
    <w:sectPr w:rsidR="00EA6C2E" w:rsidRPr="00453531" w:rsidSect="00200F90">
      <w:footerReference w:type="defaul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E1B76" w14:textId="77777777" w:rsidR="00F0217F" w:rsidRDefault="00F0217F" w:rsidP="00B41006">
      <w:r>
        <w:separator/>
      </w:r>
    </w:p>
  </w:endnote>
  <w:endnote w:type="continuationSeparator" w:id="0">
    <w:p w14:paraId="5488B2A7" w14:textId="77777777" w:rsidR="00F0217F" w:rsidRDefault="00F0217F"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063642"/>
      <w:docPartObj>
        <w:docPartGallery w:val="Page Numbers (Bottom of Page)"/>
        <w:docPartUnique/>
      </w:docPartObj>
    </w:sdtPr>
    <w:sdtEndPr>
      <w:rPr>
        <w:rFonts w:ascii="Candara" w:hAnsi="Candara"/>
        <w:noProof/>
      </w:rPr>
    </w:sdtEndPr>
    <w:sdtContent>
      <w:p w14:paraId="2F67B455" w14:textId="062EA5D7" w:rsidR="00F0217F" w:rsidRPr="00273514" w:rsidRDefault="002666C3" w:rsidP="00353A8C">
        <w:pPr>
          <w:pStyle w:val="Footer"/>
          <w:jc w:val="center"/>
          <w:rPr>
            <w:rFonts w:ascii="Candara" w:hAnsi="Candara"/>
          </w:rPr>
        </w:pPr>
        <w:r>
          <w:t>Version 1 02/03</w:t>
        </w:r>
        <w:r w:rsidR="00F0217F">
          <w:t>/21</w:t>
        </w:r>
      </w:p>
    </w:sdtContent>
  </w:sdt>
  <w:p w14:paraId="387DE789" w14:textId="77777777" w:rsidR="00F0217F" w:rsidRDefault="00F02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D928E" w14:textId="77777777" w:rsidR="00F0217F" w:rsidRDefault="00F0217F" w:rsidP="00B41006">
      <w:r>
        <w:separator/>
      </w:r>
    </w:p>
  </w:footnote>
  <w:footnote w:type="continuationSeparator" w:id="0">
    <w:p w14:paraId="2F3045B2" w14:textId="77777777" w:rsidR="00F0217F" w:rsidRDefault="00F0217F" w:rsidP="00B41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F1A"/>
    <w:multiLevelType w:val="hybridMultilevel"/>
    <w:tmpl w:val="E6DE6F76"/>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9E2501"/>
    <w:multiLevelType w:val="multilevel"/>
    <w:tmpl w:val="E3BA0AC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DE5496A"/>
    <w:multiLevelType w:val="multilevel"/>
    <w:tmpl w:val="5DC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D417EE"/>
    <w:multiLevelType w:val="hybridMultilevel"/>
    <w:tmpl w:val="8F9A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66B28"/>
    <w:multiLevelType w:val="hybridMultilevel"/>
    <w:tmpl w:val="CF4C4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0C77EF"/>
    <w:multiLevelType w:val="hybridMultilevel"/>
    <w:tmpl w:val="A44A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05891"/>
    <w:multiLevelType w:val="hybridMultilevel"/>
    <w:tmpl w:val="E584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F1715"/>
    <w:multiLevelType w:val="hybridMultilevel"/>
    <w:tmpl w:val="8F58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11B7C"/>
    <w:multiLevelType w:val="hybridMultilevel"/>
    <w:tmpl w:val="36DAB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F52FE9"/>
    <w:multiLevelType w:val="hybridMultilevel"/>
    <w:tmpl w:val="125477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93F24"/>
    <w:multiLevelType w:val="hybridMultilevel"/>
    <w:tmpl w:val="1ED4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D0402"/>
    <w:multiLevelType w:val="hybridMultilevel"/>
    <w:tmpl w:val="56906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E11FDC"/>
    <w:multiLevelType w:val="hybridMultilevel"/>
    <w:tmpl w:val="029C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20B2D"/>
    <w:multiLevelType w:val="hybridMultilevel"/>
    <w:tmpl w:val="D206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0193F"/>
    <w:multiLevelType w:val="multilevel"/>
    <w:tmpl w:val="6D8A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3C14AB"/>
    <w:multiLevelType w:val="multilevel"/>
    <w:tmpl w:val="4B3CB5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DD25BA9"/>
    <w:multiLevelType w:val="hybridMultilevel"/>
    <w:tmpl w:val="63E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F6545"/>
    <w:multiLevelType w:val="hybridMultilevel"/>
    <w:tmpl w:val="E8C6AF2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D7264C"/>
    <w:multiLevelType w:val="multilevel"/>
    <w:tmpl w:val="E3BA0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21403E"/>
    <w:multiLevelType w:val="multilevel"/>
    <w:tmpl w:val="E3BA0AC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493B20FA"/>
    <w:multiLevelType w:val="hybridMultilevel"/>
    <w:tmpl w:val="C046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1D31B4"/>
    <w:multiLevelType w:val="hybridMultilevel"/>
    <w:tmpl w:val="8870D1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C436638"/>
    <w:multiLevelType w:val="multilevel"/>
    <w:tmpl w:val="9216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4A4F56"/>
    <w:multiLevelType w:val="multilevel"/>
    <w:tmpl w:val="9852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34D9D"/>
    <w:multiLevelType w:val="multilevel"/>
    <w:tmpl w:val="9D14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8522F2"/>
    <w:multiLevelType w:val="hybridMultilevel"/>
    <w:tmpl w:val="C7C21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A7538"/>
    <w:multiLevelType w:val="multilevel"/>
    <w:tmpl w:val="7EC26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FB65D4"/>
    <w:multiLevelType w:val="hybridMultilevel"/>
    <w:tmpl w:val="615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E7755F"/>
    <w:multiLevelType w:val="hybridMultilevel"/>
    <w:tmpl w:val="42FC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8D619A"/>
    <w:multiLevelType w:val="hybridMultilevel"/>
    <w:tmpl w:val="2FC6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115717"/>
    <w:multiLevelType w:val="hybridMultilevel"/>
    <w:tmpl w:val="94A8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A7F344E"/>
    <w:multiLevelType w:val="hybridMultilevel"/>
    <w:tmpl w:val="993A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28"/>
  </w:num>
  <w:num w:numId="4">
    <w:abstractNumId w:val="29"/>
  </w:num>
  <w:num w:numId="5">
    <w:abstractNumId w:val="13"/>
  </w:num>
  <w:num w:numId="6">
    <w:abstractNumId w:val="22"/>
  </w:num>
  <w:num w:numId="7">
    <w:abstractNumId w:val="18"/>
  </w:num>
  <w:num w:numId="8">
    <w:abstractNumId w:val="0"/>
  </w:num>
  <w:num w:numId="9">
    <w:abstractNumId w:val="8"/>
  </w:num>
  <w:num w:numId="10">
    <w:abstractNumId w:val="11"/>
  </w:num>
  <w:num w:numId="11">
    <w:abstractNumId w:val="4"/>
  </w:num>
  <w:num w:numId="12">
    <w:abstractNumId w:val="33"/>
  </w:num>
  <w:num w:numId="13">
    <w:abstractNumId w:val="9"/>
  </w:num>
  <w:num w:numId="14">
    <w:abstractNumId w:val="21"/>
  </w:num>
  <w:num w:numId="15">
    <w:abstractNumId w:val="5"/>
  </w:num>
  <w:num w:numId="16">
    <w:abstractNumId w:val="35"/>
  </w:num>
  <w:num w:numId="17">
    <w:abstractNumId w:val="30"/>
  </w:num>
  <w:num w:numId="18">
    <w:abstractNumId w:val="16"/>
  </w:num>
  <w:num w:numId="19">
    <w:abstractNumId w:val="6"/>
  </w:num>
  <w:num w:numId="20">
    <w:abstractNumId w:val="3"/>
  </w:num>
  <w:num w:numId="21">
    <w:abstractNumId w:val="15"/>
  </w:num>
  <w:num w:numId="22">
    <w:abstractNumId w:val="27"/>
  </w:num>
  <w:num w:numId="23">
    <w:abstractNumId w:val="25"/>
  </w:num>
  <w:num w:numId="24">
    <w:abstractNumId w:val="23"/>
  </w:num>
  <w:num w:numId="25">
    <w:abstractNumId w:val="34"/>
  </w:num>
  <w:num w:numId="26">
    <w:abstractNumId w:val="24"/>
  </w:num>
  <w:num w:numId="27">
    <w:abstractNumId w:val="19"/>
  </w:num>
  <w:num w:numId="28">
    <w:abstractNumId w:val="2"/>
  </w:num>
  <w:num w:numId="29">
    <w:abstractNumId w:val="1"/>
  </w:num>
  <w:num w:numId="30">
    <w:abstractNumId w:val="20"/>
  </w:num>
  <w:num w:numId="31">
    <w:abstractNumId w:val="10"/>
  </w:num>
  <w:num w:numId="32">
    <w:abstractNumId w:val="26"/>
  </w:num>
  <w:num w:numId="33">
    <w:abstractNumId w:val="14"/>
  </w:num>
  <w:num w:numId="34">
    <w:abstractNumId w:val="7"/>
  </w:num>
  <w:num w:numId="35">
    <w:abstractNumId w:val="12"/>
  </w:num>
  <w:num w:numId="36">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0C"/>
    <w:rsid w:val="000062A6"/>
    <w:rsid w:val="00011514"/>
    <w:rsid w:val="00012D05"/>
    <w:rsid w:val="00014D2C"/>
    <w:rsid w:val="00027986"/>
    <w:rsid w:val="0003299D"/>
    <w:rsid w:val="0003353D"/>
    <w:rsid w:val="00040CE2"/>
    <w:rsid w:val="00040E73"/>
    <w:rsid w:val="00042019"/>
    <w:rsid w:val="00043A1F"/>
    <w:rsid w:val="00045ED4"/>
    <w:rsid w:val="000471EF"/>
    <w:rsid w:val="00047868"/>
    <w:rsid w:val="000562B9"/>
    <w:rsid w:val="00057708"/>
    <w:rsid w:val="000612DA"/>
    <w:rsid w:val="00061429"/>
    <w:rsid w:val="0006540E"/>
    <w:rsid w:val="000746D1"/>
    <w:rsid w:val="00085BC5"/>
    <w:rsid w:val="00087186"/>
    <w:rsid w:val="00092817"/>
    <w:rsid w:val="000962F4"/>
    <w:rsid w:val="000965EF"/>
    <w:rsid w:val="000A128F"/>
    <w:rsid w:val="000A3919"/>
    <w:rsid w:val="000A3DA9"/>
    <w:rsid w:val="000A478C"/>
    <w:rsid w:val="000A7FED"/>
    <w:rsid w:val="000B2802"/>
    <w:rsid w:val="000B373C"/>
    <w:rsid w:val="000B5D2C"/>
    <w:rsid w:val="000B629B"/>
    <w:rsid w:val="000C0080"/>
    <w:rsid w:val="000C0C0E"/>
    <w:rsid w:val="000C2355"/>
    <w:rsid w:val="000D4428"/>
    <w:rsid w:val="000D457F"/>
    <w:rsid w:val="000D4DF7"/>
    <w:rsid w:val="000E5BFF"/>
    <w:rsid w:val="000E6F47"/>
    <w:rsid w:val="000F08F0"/>
    <w:rsid w:val="000F3DF4"/>
    <w:rsid w:val="000F4A92"/>
    <w:rsid w:val="001017C0"/>
    <w:rsid w:val="00103BF4"/>
    <w:rsid w:val="00106EFA"/>
    <w:rsid w:val="0010719F"/>
    <w:rsid w:val="001115BE"/>
    <w:rsid w:val="0011362D"/>
    <w:rsid w:val="00113842"/>
    <w:rsid w:val="001147CD"/>
    <w:rsid w:val="00116CDF"/>
    <w:rsid w:val="0011718D"/>
    <w:rsid w:val="00117C37"/>
    <w:rsid w:val="00117C38"/>
    <w:rsid w:val="00117F1D"/>
    <w:rsid w:val="00123CEB"/>
    <w:rsid w:val="0013278C"/>
    <w:rsid w:val="001329DD"/>
    <w:rsid w:val="00132D81"/>
    <w:rsid w:val="0013605D"/>
    <w:rsid w:val="00136B24"/>
    <w:rsid w:val="0013741E"/>
    <w:rsid w:val="00146C84"/>
    <w:rsid w:val="001527BF"/>
    <w:rsid w:val="00155718"/>
    <w:rsid w:val="00156BAD"/>
    <w:rsid w:val="00161A44"/>
    <w:rsid w:val="00163A08"/>
    <w:rsid w:val="00164E57"/>
    <w:rsid w:val="00165FEF"/>
    <w:rsid w:val="00173952"/>
    <w:rsid w:val="00175336"/>
    <w:rsid w:val="001764A3"/>
    <w:rsid w:val="00180662"/>
    <w:rsid w:val="00180E7B"/>
    <w:rsid w:val="00185517"/>
    <w:rsid w:val="00185AF2"/>
    <w:rsid w:val="0019174E"/>
    <w:rsid w:val="00195CBA"/>
    <w:rsid w:val="001A1728"/>
    <w:rsid w:val="001A262F"/>
    <w:rsid w:val="001A2B58"/>
    <w:rsid w:val="001A3EB2"/>
    <w:rsid w:val="001A608D"/>
    <w:rsid w:val="001B18C7"/>
    <w:rsid w:val="001B4FAD"/>
    <w:rsid w:val="001B7D1C"/>
    <w:rsid w:val="001C0206"/>
    <w:rsid w:val="001C08D3"/>
    <w:rsid w:val="001C295E"/>
    <w:rsid w:val="001C43C1"/>
    <w:rsid w:val="001C57EB"/>
    <w:rsid w:val="001D60B3"/>
    <w:rsid w:val="001D7303"/>
    <w:rsid w:val="001E0793"/>
    <w:rsid w:val="001F1F6E"/>
    <w:rsid w:val="001F2F9A"/>
    <w:rsid w:val="001F4955"/>
    <w:rsid w:val="001F4E55"/>
    <w:rsid w:val="001F6828"/>
    <w:rsid w:val="001F737D"/>
    <w:rsid w:val="00200F90"/>
    <w:rsid w:val="002028FB"/>
    <w:rsid w:val="00203851"/>
    <w:rsid w:val="002047A9"/>
    <w:rsid w:val="00205328"/>
    <w:rsid w:val="00206548"/>
    <w:rsid w:val="002102AB"/>
    <w:rsid w:val="0021046E"/>
    <w:rsid w:val="002157A3"/>
    <w:rsid w:val="002227C0"/>
    <w:rsid w:val="00227DBF"/>
    <w:rsid w:val="00240558"/>
    <w:rsid w:val="002446B7"/>
    <w:rsid w:val="002461D3"/>
    <w:rsid w:val="002473BA"/>
    <w:rsid w:val="00252658"/>
    <w:rsid w:val="002541A5"/>
    <w:rsid w:val="002613C5"/>
    <w:rsid w:val="00261841"/>
    <w:rsid w:val="00262F87"/>
    <w:rsid w:val="002666C3"/>
    <w:rsid w:val="0026763E"/>
    <w:rsid w:val="00272F06"/>
    <w:rsid w:val="00273514"/>
    <w:rsid w:val="00273B2E"/>
    <w:rsid w:val="002757C2"/>
    <w:rsid w:val="002869B9"/>
    <w:rsid w:val="002875C0"/>
    <w:rsid w:val="00291173"/>
    <w:rsid w:val="0029423E"/>
    <w:rsid w:val="002954A3"/>
    <w:rsid w:val="00295D7F"/>
    <w:rsid w:val="002A101A"/>
    <w:rsid w:val="002A2BDA"/>
    <w:rsid w:val="002A5D02"/>
    <w:rsid w:val="002A64F5"/>
    <w:rsid w:val="002A68B3"/>
    <w:rsid w:val="002B081F"/>
    <w:rsid w:val="002B37FD"/>
    <w:rsid w:val="002B644E"/>
    <w:rsid w:val="002C0086"/>
    <w:rsid w:val="002C0750"/>
    <w:rsid w:val="002C1491"/>
    <w:rsid w:val="002C199A"/>
    <w:rsid w:val="002C4771"/>
    <w:rsid w:val="002C60E7"/>
    <w:rsid w:val="002C7AC4"/>
    <w:rsid w:val="002C7E0B"/>
    <w:rsid w:val="002D02A4"/>
    <w:rsid w:val="002D213F"/>
    <w:rsid w:val="002D4F4F"/>
    <w:rsid w:val="002D58C7"/>
    <w:rsid w:val="002D5E91"/>
    <w:rsid w:val="002E257B"/>
    <w:rsid w:val="002F065D"/>
    <w:rsid w:val="002F0D14"/>
    <w:rsid w:val="002F4396"/>
    <w:rsid w:val="002F7E81"/>
    <w:rsid w:val="00301197"/>
    <w:rsid w:val="00305313"/>
    <w:rsid w:val="00306EAF"/>
    <w:rsid w:val="003133BD"/>
    <w:rsid w:val="00317336"/>
    <w:rsid w:val="00317B45"/>
    <w:rsid w:val="00321A05"/>
    <w:rsid w:val="00324C1C"/>
    <w:rsid w:val="00326A83"/>
    <w:rsid w:val="00327708"/>
    <w:rsid w:val="00333400"/>
    <w:rsid w:val="0033706B"/>
    <w:rsid w:val="0034015D"/>
    <w:rsid w:val="00341C78"/>
    <w:rsid w:val="003440F8"/>
    <w:rsid w:val="00344E2A"/>
    <w:rsid w:val="003472CD"/>
    <w:rsid w:val="003509BC"/>
    <w:rsid w:val="00353652"/>
    <w:rsid w:val="00353A8C"/>
    <w:rsid w:val="003610D1"/>
    <w:rsid w:val="00364C02"/>
    <w:rsid w:val="0036757C"/>
    <w:rsid w:val="0037189F"/>
    <w:rsid w:val="0037263A"/>
    <w:rsid w:val="00372763"/>
    <w:rsid w:val="003751D1"/>
    <w:rsid w:val="00377768"/>
    <w:rsid w:val="00380F34"/>
    <w:rsid w:val="00386895"/>
    <w:rsid w:val="00387746"/>
    <w:rsid w:val="00392AD9"/>
    <w:rsid w:val="00397C1B"/>
    <w:rsid w:val="003A33DE"/>
    <w:rsid w:val="003A66EB"/>
    <w:rsid w:val="003B157C"/>
    <w:rsid w:val="003B48F7"/>
    <w:rsid w:val="003B4C78"/>
    <w:rsid w:val="003B6560"/>
    <w:rsid w:val="003B6FB3"/>
    <w:rsid w:val="003C5E40"/>
    <w:rsid w:val="003D28EC"/>
    <w:rsid w:val="003D7211"/>
    <w:rsid w:val="003E5646"/>
    <w:rsid w:val="003E6C92"/>
    <w:rsid w:val="003F0F77"/>
    <w:rsid w:val="003F1FEA"/>
    <w:rsid w:val="003F2307"/>
    <w:rsid w:val="003F6562"/>
    <w:rsid w:val="003F6A75"/>
    <w:rsid w:val="004020BB"/>
    <w:rsid w:val="00402491"/>
    <w:rsid w:val="00403094"/>
    <w:rsid w:val="00407889"/>
    <w:rsid w:val="00407F58"/>
    <w:rsid w:val="0041192A"/>
    <w:rsid w:val="004128F9"/>
    <w:rsid w:val="00416FA6"/>
    <w:rsid w:val="0042134B"/>
    <w:rsid w:val="00421DD2"/>
    <w:rsid w:val="0043081F"/>
    <w:rsid w:val="004341D6"/>
    <w:rsid w:val="00437111"/>
    <w:rsid w:val="004400CE"/>
    <w:rsid w:val="00441339"/>
    <w:rsid w:val="00442667"/>
    <w:rsid w:val="00445511"/>
    <w:rsid w:val="00450349"/>
    <w:rsid w:val="00453531"/>
    <w:rsid w:val="004552E9"/>
    <w:rsid w:val="0045559E"/>
    <w:rsid w:val="00461DDB"/>
    <w:rsid w:val="0046342F"/>
    <w:rsid w:val="0047296B"/>
    <w:rsid w:val="00472F43"/>
    <w:rsid w:val="004734DF"/>
    <w:rsid w:val="00483B8F"/>
    <w:rsid w:val="00485590"/>
    <w:rsid w:val="0048624C"/>
    <w:rsid w:val="0049207C"/>
    <w:rsid w:val="00497B65"/>
    <w:rsid w:val="00497DF1"/>
    <w:rsid w:val="004A0978"/>
    <w:rsid w:val="004B1CCB"/>
    <w:rsid w:val="004B2802"/>
    <w:rsid w:val="004B4A7E"/>
    <w:rsid w:val="004B6244"/>
    <w:rsid w:val="004B7D1C"/>
    <w:rsid w:val="004C0CA1"/>
    <w:rsid w:val="004C1014"/>
    <w:rsid w:val="004C2536"/>
    <w:rsid w:val="004C5428"/>
    <w:rsid w:val="004D0214"/>
    <w:rsid w:val="004D09C4"/>
    <w:rsid w:val="004D13FE"/>
    <w:rsid w:val="004D207D"/>
    <w:rsid w:val="004E26BE"/>
    <w:rsid w:val="004E28E1"/>
    <w:rsid w:val="004F47BE"/>
    <w:rsid w:val="00501F62"/>
    <w:rsid w:val="00505D04"/>
    <w:rsid w:val="0050604E"/>
    <w:rsid w:val="0050729E"/>
    <w:rsid w:val="0051003D"/>
    <w:rsid w:val="00511A30"/>
    <w:rsid w:val="0051612F"/>
    <w:rsid w:val="00517C3B"/>
    <w:rsid w:val="005213DD"/>
    <w:rsid w:val="00522121"/>
    <w:rsid w:val="00523365"/>
    <w:rsid w:val="00523661"/>
    <w:rsid w:val="005247BB"/>
    <w:rsid w:val="00525CFC"/>
    <w:rsid w:val="00526207"/>
    <w:rsid w:val="00527F90"/>
    <w:rsid w:val="00532AA2"/>
    <w:rsid w:val="0053505F"/>
    <w:rsid w:val="005354DE"/>
    <w:rsid w:val="00537B39"/>
    <w:rsid w:val="00540652"/>
    <w:rsid w:val="0054083D"/>
    <w:rsid w:val="00541F78"/>
    <w:rsid w:val="00543174"/>
    <w:rsid w:val="00545D47"/>
    <w:rsid w:val="005471B4"/>
    <w:rsid w:val="00550813"/>
    <w:rsid w:val="00555CF0"/>
    <w:rsid w:val="00556B18"/>
    <w:rsid w:val="0056136E"/>
    <w:rsid w:val="00561592"/>
    <w:rsid w:val="005617A8"/>
    <w:rsid w:val="0056547D"/>
    <w:rsid w:val="0057282A"/>
    <w:rsid w:val="005745A3"/>
    <w:rsid w:val="005757B7"/>
    <w:rsid w:val="005759C2"/>
    <w:rsid w:val="0057616E"/>
    <w:rsid w:val="0057640D"/>
    <w:rsid w:val="005773C1"/>
    <w:rsid w:val="00580FEC"/>
    <w:rsid w:val="0058117F"/>
    <w:rsid w:val="00583F44"/>
    <w:rsid w:val="00587633"/>
    <w:rsid w:val="00593C21"/>
    <w:rsid w:val="0059467C"/>
    <w:rsid w:val="005A336D"/>
    <w:rsid w:val="005A6114"/>
    <w:rsid w:val="005A707C"/>
    <w:rsid w:val="005B30C8"/>
    <w:rsid w:val="005C04BD"/>
    <w:rsid w:val="005C2C9D"/>
    <w:rsid w:val="005C4A99"/>
    <w:rsid w:val="005C5218"/>
    <w:rsid w:val="005C6332"/>
    <w:rsid w:val="005C681B"/>
    <w:rsid w:val="005D2A4D"/>
    <w:rsid w:val="005D75C7"/>
    <w:rsid w:val="005E078B"/>
    <w:rsid w:val="005E14A9"/>
    <w:rsid w:val="005E3AE9"/>
    <w:rsid w:val="005F21E3"/>
    <w:rsid w:val="005F7D4F"/>
    <w:rsid w:val="00623373"/>
    <w:rsid w:val="00624E4A"/>
    <w:rsid w:val="00627321"/>
    <w:rsid w:val="006273F8"/>
    <w:rsid w:val="006307C0"/>
    <w:rsid w:val="0063160C"/>
    <w:rsid w:val="00631ADC"/>
    <w:rsid w:val="00633AC7"/>
    <w:rsid w:val="00635813"/>
    <w:rsid w:val="00635AE1"/>
    <w:rsid w:val="00642C87"/>
    <w:rsid w:val="006478F2"/>
    <w:rsid w:val="00660DC2"/>
    <w:rsid w:val="00661218"/>
    <w:rsid w:val="006629B5"/>
    <w:rsid w:val="00665573"/>
    <w:rsid w:val="0067345E"/>
    <w:rsid w:val="0067572A"/>
    <w:rsid w:val="00676C57"/>
    <w:rsid w:val="00680EF3"/>
    <w:rsid w:val="00686557"/>
    <w:rsid w:val="006865A4"/>
    <w:rsid w:val="00687388"/>
    <w:rsid w:val="006878B2"/>
    <w:rsid w:val="006908D1"/>
    <w:rsid w:val="00691FC1"/>
    <w:rsid w:val="00692E04"/>
    <w:rsid w:val="00693523"/>
    <w:rsid w:val="006971F0"/>
    <w:rsid w:val="006A36FD"/>
    <w:rsid w:val="006A74EB"/>
    <w:rsid w:val="006A7D1B"/>
    <w:rsid w:val="006B04C3"/>
    <w:rsid w:val="006B1B1C"/>
    <w:rsid w:val="006B7265"/>
    <w:rsid w:val="006C0C69"/>
    <w:rsid w:val="006C552E"/>
    <w:rsid w:val="006D0659"/>
    <w:rsid w:val="006D3CAF"/>
    <w:rsid w:val="006D3E6A"/>
    <w:rsid w:val="006D424C"/>
    <w:rsid w:val="006D55FA"/>
    <w:rsid w:val="006D6200"/>
    <w:rsid w:val="006D7BCD"/>
    <w:rsid w:val="006F3900"/>
    <w:rsid w:val="006F7433"/>
    <w:rsid w:val="0070208F"/>
    <w:rsid w:val="007026AE"/>
    <w:rsid w:val="00707BFE"/>
    <w:rsid w:val="0071550A"/>
    <w:rsid w:val="007219EF"/>
    <w:rsid w:val="00725225"/>
    <w:rsid w:val="0072766C"/>
    <w:rsid w:val="00731E11"/>
    <w:rsid w:val="007423ED"/>
    <w:rsid w:val="007453E9"/>
    <w:rsid w:val="00752433"/>
    <w:rsid w:val="0075495C"/>
    <w:rsid w:val="007555EB"/>
    <w:rsid w:val="00767D70"/>
    <w:rsid w:val="00774710"/>
    <w:rsid w:val="00775548"/>
    <w:rsid w:val="0077561A"/>
    <w:rsid w:val="00777C0B"/>
    <w:rsid w:val="00777E86"/>
    <w:rsid w:val="0078140B"/>
    <w:rsid w:val="007819FF"/>
    <w:rsid w:val="00782212"/>
    <w:rsid w:val="00782FF0"/>
    <w:rsid w:val="007854F1"/>
    <w:rsid w:val="0079093F"/>
    <w:rsid w:val="00797469"/>
    <w:rsid w:val="007A4849"/>
    <w:rsid w:val="007A75DC"/>
    <w:rsid w:val="007B4E0A"/>
    <w:rsid w:val="007B6C67"/>
    <w:rsid w:val="007C030E"/>
    <w:rsid w:val="007C39E0"/>
    <w:rsid w:val="007C50CA"/>
    <w:rsid w:val="007C550D"/>
    <w:rsid w:val="007D0846"/>
    <w:rsid w:val="007D161D"/>
    <w:rsid w:val="007D1CE7"/>
    <w:rsid w:val="007D4ECC"/>
    <w:rsid w:val="007E0382"/>
    <w:rsid w:val="007E19ED"/>
    <w:rsid w:val="007E4A13"/>
    <w:rsid w:val="007E7337"/>
    <w:rsid w:val="007F0143"/>
    <w:rsid w:val="007F0D7E"/>
    <w:rsid w:val="007F171F"/>
    <w:rsid w:val="007F5010"/>
    <w:rsid w:val="007F6246"/>
    <w:rsid w:val="00806199"/>
    <w:rsid w:val="008067BF"/>
    <w:rsid w:val="008075BA"/>
    <w:rsid w:val="00807C9E"/>
    <w:rsid w:val="00811A55"/>
    <w:rsid w:val="00814844"/>
    <w:rsid w:val="00814DA5"/>
    <w:rsid w:val="0081752B"/>
    <w:rsid w:val="00823EE5"/>
    <w:rsid w:val="008253D0"/>
    <w:rsid w:val="008328BA"/>
    <w:rsid w:val="008369FB"/>
    <w:rsid w:val="00840E12"/>
    <w:rsid w:val="0085359E"/>
    <w:rsid w:val="00853F78"/>
    <w:rsid w:val="00855BA2"/>
    <w:rsid w:val="00855CD5"/>
    <w:rsid w:val="0086082F"/>
    <w:rsid w:val="00866505"/>
    <w:rsid w:val="00867CDF"/>
    <w:rsid w:val="00870933"/>
    <w:rsid w:val="008718E6"/>
    <w:rsid w:val="00873D42"/>
    <w:rsid w:val="008774AC"/>
    <w:rsid w:val="00877A3F"/>
    <w:rsid w:val="00880A9F"/>
    <w:rsid w:val="00880AA5"/>
    <w:rsid w:val="00883817"/>
    <w:rsid w:val="008839DC"/>
    <w:rsid w:val="008865FB"/>
    <w:rsid w:val="0088733C"/>
    <w:rsid w:val="0089083D"/>
    <w:rsid w:val="00892F48"/>
    <w:rsid w:val="0089312A"/>
    <w:rsid w:val="00893B58"/>
    <w:rsid w:val="00894234"/>
    <w:rsid w:val="00896EE0"/>
    <w:rsid w:val="008A4D89"/>
    <w:rsid w:val="008B1B1B"/>
    <w:rsid w:val="008C0CB1"/>
    <w:rsid w:val="008C2A58"/>
    <w:rsid w:val="008D1539"/>
    <w:rsid w:val="008E07A6"/>
    <w:rsid w:val="008E1FF7"/>
    <w:rsid w:val="008E2650"/>
    <w:rsid w:val="008E271B"/>
    <w:rsid w:val="008E3D4E"/>
    <w:rsid w:val="008E67FC"/>
    <w:rsid w:val="008E716F"/>
    <w:rsid w:val="008F517F"/>
    <w:rsid w:val="008F67D2"/>
    <w:rsid w:val="008F71DB"/>
    <w:rsid w:val="00902EBE"/>
    <w:rsid w:val="00910064"/>
    <w:rsid w:val="00910A47"/>
    <w:rsid w:val="00911A0E"/>
    <w:rsid w:val="00913368"/>
    <w:rsid w:val="009149C5"/>
    <w:rsid w:val="00916D34"/>
    <w:rsid w:val="009179DA"/>
    <w:rsid w:val="00921D4C"/>
    <w:rsid w:val="009229AF"/>
    <w:rsid w:val="00930DC2"/>
    <w:rsid w:val="009333AF"/>
    <w:rsid w:val="00934A8B"/>
    <w:rsid w:val="00944B97"/>
    <w:rsid w:val="00950C24"/>
    <w:rsid w:val="009535F9"/>
    <w:rsid w:val="00953B6C"/>
    <w:rsid w:val="00961E04"/>
    <w:rsid w:val="00962870"/>
    <w:rsid w:val="00963079"/>
    <w:rsid w:val="00964992"/>
    <w:rsid w:val="0096778C"/>
    <w:rsid w:val="00973D59"/>
    <w:rsid w:val="00975DCB"/>
    <w:rsid w:val="00977C00"/>
    <w:rsid w:val="00980EA7"/>
    <w:rsid w:val="0098145E"/>
    <w:rsid w:val="009825B6"/>
    <w:rsid w:val="00984C80"/>
    <w:rsid w:val="00985EEF"/>
    <w:rsid w:val="00987673"/>
    <w:rsid w:val="009924F1"/>
    <w:rsid w:val="00992DE4"/>
    <w:rsid w:val="00992EFB"/>
    <w:rsid w:val="00995489"/>
    <w:rsid w:val="009A1048"/>
    <w:rsid w:val="009A3F96"/>
    <w:rsid w:val="009A7D80"/>
    <w:rsid w:val="009B0744"/>
    <w:rsid w:val="009B5CCB"/>
    <w:rsid w:val="009B7827"/>
    <w:rsid w:val="009C026A"/>
    <w:rsid w:val="009C145C"/>
    <w:rsid w:val="009C4DF8"/>
    <w:rsid w:val="009C5423"/>
    <w:rsid w:val="009C7B85"/>
    <w:rsid w:val="009D4F61"/>
    <w:rsid w:val="009D7B1C"/>
    <w:rsid w:val="009D7F0C"/>
    <w:rsid w:val="009E10CE"/>
    <w:rsid w:val="009E5C61"/>
    <w:rsid w:val="009F250F"/>
    <w:rsid w:val="009F6432"/>
    <w:rsid w:val="009F652C"/>
    <w:rsid w:val="00A009AD"/>
    <w:rsid w:val="00A00F86"/>
    <w:rsid w:val="00A0793D"/>
    <w:rsid w:val="00A11409"/>
    <w:rsid w:val="00A11F9D"/>
    <w:rsid w:val="00A158FB"/>
    <w:rsid w:val="00A16B6F"/>
    <w:rsid w:val="00A1719E"/>
    <w:rsid w:val="00A241B4"/>
    <w:rsid w:val="00A24AC6"/>
    <w:rsid w:val="00A27043"/>
    <w:rsid w:val="00A303D1"/>
    <w:rsid w:val="00A34308"/>
    <w:rsid w:val="00A36450"/>
    <w:rsid w:val="00A41CBF"/>
    <w:rsid w:val="00A42A32"/>
    <w:rsid w:val="00A42B33"/>
    <w:rsid w:val="00A44ADB"/>
    <w:rsid w:val="00A44EA9"/>
    <w:rsid w:val="00A51D7A"/>
    <w:rsid w:val="00A53A39"/>
    <w:rsid w:val="00A567FF"/>
    <w:rsid w:val="00A66072"/>
    <w:rsid w:val="00A6713A"/>
    <w:rsid w:val="00A67844"/>
    <w:rsid w:val="00A71482"/>
    <w:rsid w:val="00A81E5A"/>
    <w:rsid w:val="00A83BC0"/>
    <w:rsid w:val="00A912B0"/>
    <w:rsid w:val="00A9131A"/>
    <w:rsid w:val="00A95FDC"/>
    <w:rsid w:val="00A96798"/>
    <w:rsid w:val="00AA276B"/>
    <w:rsid w:val="00AA2EC1"/>
    <w:rsid w:val="00AA3F26"/>
    <w:rsid w:val="00AA68AE"/>
    <w:rsid w:val="00AA735F"/>
    <w:rsid w:val="00AA7A2E"/>
    <w:rsid w:val="00AB0472"/>
    <w:rsid w:val="00AB0576"/>
    <w:rsid w:val="00AB5354"/>
    <w:rsid w:val="00AB5763"/>
    <w:rsid w:val="00AB7BFD"/>
    <w:rsid w:val="00AC4D00"/>
    <w:rsid w:val="00AC5CB0"/>
    <w:rsid w:val="00AC7137"/>
    <w:rsid w:val="00AD2CEB"/>
    <w:rsid w:val="00AD4829"/>
    <w:rsid w:val="00AE16A9"/>
    <w:rsid w:val="00AE75FD"/>
    <w:rsid w:val="00AF019D"/>
    <w:rsid w:val="00AF161E"/>
    <w:rsid w:val="00AF43EC"/>
    <w:rsid w:val="00AF5298"/>
    <w:rsid w:val="00AF7B57"/>
    <w:rsid w:val="00B01380"/>
    <w:rsid w:val="00B0179C"/>
    <w:rsid w:val="00B018CB"/>
    <w:rsid w:val="00B02743"/>
    <w:rsid w:val="00B03E5F"/>
    <w:rsid w:val="00B10A59"/>
    <w:rsid w:val="00B12424"/>
    <w:rsid w:val="00B13090"/>
    <w:rsid w:val="00B13B97"/>
    <w:rsid w:val="00B168B2"/>
    <w:rsid w:val="00B20190"/>
    <w:rsid w:val="00B20381"/>
    <w:rsid w:val="00B20866"/>
    <w:rsid w:val="00B2154E"/>
    <w:rsid w:val="00B21949"/>
    <w:rsid w:val="00B23347"/>
    <w:rsid w:val="00B25A3E"/>
    <w:rsid w:val="00B2657C"/>
    <w:rsid w:val="00B41006"/>
    <w:rsid w:val="00B41650"/>
    <w:rsid w:val="00B51446"/>
    <w:rsid w:val="00B51563"/>
    <w:rsid w:val="00B57B61"/>
    <w:rsid w:val="00B60301"/>
    <w:rsid w:val="00B610EC"/>
    <w:rsid w:val="00B6578D"/>
    <w:rsid w:val="00B66AE3"/>
    <w:rsid w:val="00B70575"/>
    <w:rsid w:val="00B834AE"/>
    <w:rsid w:val="00B9099D"/>
    <w:rsid w:val="00B94C29"/>
    <w:rsid w:val="00B95003"/>
    <w:rsid w:val="00B95399"/>
    <w:rsid w:val="00BA0D0D"/>
    <w:rsid w:val="00BA5697"/>
    <w:rsid w:val="00BB6871"/>
    <w:rsid w:val="00BC3E57"/>
    <w:rsid w:val="00BC7ADB"/>
    <w:rsid w:val="00BD38FA"/>
    <w:rsid w:val="00BD6E15"/>
    <w:rsid w:val="00BE0241"/>
    <w:rsid w:val="00BE0315"/>
    <w:rsid w:val="00BE0498"/>
    <w:rsid w:val="00BE21EC"/>
    <w:rsid w:val="00BE67D4"/>
    <w:rsid w:val="00BE74A7"/>
    <w:rsid w:val="00BE7D44"/>
    <w:rsid w:val="00BF042D"/>
    <w:rsid w:val="00BF557B"/>
    <w:rsid w:val="00BF6140"/>
    <w:rsid w:val="00C00911"/>
    <w:rsid w:val="00C01FDC"/>
    <w:rsid w:val="00C17569"/>
    <w:rsid w:val="00C20B4F"/>
    <w:rsid w:val="00C25B7A"/>
    <w:rsid w:val="00C274D0"/>
    <w:rsid w:val="00C27C00"/>
    <w:rsid w:val="00C317E7"/>
    <w:rsid w:val="00C31F7F"/>
    <w:rsid w:val="00C3244A"/>
    <w:rsid w:val="00C332FC"/>
    <w:rsid w:val="00C36109"/>
    <w:rsid w:val="00C47EB5"/>
    <w:rsid w:val="00C51C84"/>
    <w:rsid w:val="00C524FC"/>
    <w:rsid w:val="00C52C6A"/>
    <w:rsid w:val="00C56CE0"/>
    <w:rsid w:val="00C57007"/>
    <w:rsid w:val="00C57F97"/>
    <w:rsid w:val="00C615F9"/>
    <w:rsid w:val="00C66388"/>
    <w:rsid w:val="00C66E96"/>
    <w:rsid w:val="00C708E5"/>
    <w:rsid w:val="00C72157"/>
    <w:rsid w:val="00C85459"/>
    <w:rsid w:val="00C94C24"/>
    <w:rsid w:val="00C9696F"/>
    <w:rsid w:val="00CA705D"/>
    <w:rsid w:val="00CB00A6"/>
    <w:rsid w:val="00CB2B43"/>
    <w:rsid w:val="00CB3136"/>
    <w:rsid w:val="00CC1141"/>
    <w:rsid w:val="00CC28C6"/>
    <w:rsid w:val="00CC40EA"/>
    <w:rsid w:val="00CC6E78"/>
    <w:rsid w:val="00CC7539"/>
    <w:rsid w:val="00CD6D15"/>
    <w:rsid w:val="00CD7296"/>
    <w:rsid w:val="00CE1FCB"/>
    <w:rsid w:val="00CE3A92"/>
    <w:rsid w:val="00CF09CE"/>
    <w:rsid w:val="00CF0CDB"/>
    <w:rsid w:val="00CF2C26"/>
    <w:rsid w:val="00CF49F8"/>
    <w:rsid w:val="00D05EB2"/>
    <w:rsid w:val="00D10B3A"/>
    <w:rsid w:val="00D11D11"/>
    <w:rsid w:val="00D13DD8"/>
    <w:rsid w:val="00D16017"/>
    <w:rsid w:val="00D16400"/>
    <w:rsid w:val="00D21BD2"/>
    <w:rsid w:val="00D2305A"/>
    <w:rsid w:val="00D25E6B"/>
    <w:rsid w:val="00D33B89"/>
    <w:rsid w:val="00D35253"/>
    <w:rsid w:val="00D3572C"/>
    <w:rsid w:val="00D36954"/>
    <w:rsid w:val="00D42C08"/>
    <w:rsid w:val="00D45440"/>
    <w:rsid w:val="00D45BDD"/>
    <w:rsid w:val="00D469CA"/>
    <w:rsid w:val="00D52B09"/>
    <w:rsid w:val="00D53791"/>
    <w:rsid w:val="00D60034"/>
    <w:rsid w:val="00D60B90"/>
    <w:rsid w:val="00D710A5"/>
    <w:rsid w:val="00D71830"/>
    <w:rsid w:val="00D71F21"/>
    <w:rsid w:val="00D823F7"/>
    <w:rsid w:val="00D83510"/>
    <w:rsid w:val="00D851BD"/>
    <w:rsid w:val="00D968BC"/>
    <w:rsid w:val="00DA0ACA"/>
    <w:rsid w:val="00DA1893"/>
    <w:rsid w:val="00DA1DCF"/>
    <w:rsid w:val="00DA5FC3"/>
    <w:rsid w:val="00DA61BE"/>
    <w:rsid w:val="00DB227D"/>
    <w:rsid w:val="00DB6E95"/>
    <w:rsid w:val="00DC0368"/>
    <w:rsid w:val="00DC1A56"/>
    <w:rsid w:val="00DC4366"/>
    <w:rsid w:val="00DD096D"/>
    <w:rsid w:val="00DD20FF"/>
    <w:rsid w:val="00DD221A"/>
    <w:rsid w:val="00DE1B2C"/>
    <w:rsid w:val="00DE7220"/>
    <w:rsid w:val="00DF2073"/>
    <w:rsid w:val="00DF382B"/>
    <w:rsid w:val="00DF4545"/>
    <w:rsid w:val="00DF73C5"/>
    <w:rsid w:val="00DF7472"/>
    <w:rsid w:val="00E02823"/>
    <w:rsid w:val="00E048B6"/>
    <w:rsid w:val="00E117B7"/>
    <w:rsid w:val="00E1435F"/>
    <w:rsid w:val="00E17291"/>
    <w:rsid w:val="00E17F7B"/>
    <w:rsid w:val="00E17F88"/>
    <w:rsid w:val="00E203DD"/>
    <w:rsid w:val="00E223CC"/>
    <w:rsid w:val="00E25A2F"/>
    <w:rsid w:val="00E27E52"/>
    <w:rsid w:val="00E44357"/>
    <w:rsid w:val="00E463A6"/>
    <w:rsid w:val="00E51477"/>
    <w:rsid w:val="00E52748"/>
    <w:rsid w:val="00E55854"/>
    <w:rsid w:val="00E55F20"/>
    <w:rsid w:val="00E56D28"/>
    <w:rsid w:val="00E57995"/>
    <w:rsid w:val="00E57CF8"/>
    <w:rsid w:val="00E60BFF"/>
    <w:rsid w:val="00E6549B"/>
    <w:rsid w:val="00E66EDE"/>
    <w:rsid w:val="00E67C04"/>
    <w:rsid w:val="00E70E8B"/>
    <w:rsid w:val="00E77739"/>
    <w:rsid w:val="00E81099"/>
    <w:rsid w:val="00E8480D"/>
    <w:rsid w:val="00E86D72"/>
    <w:rsid w:val="00E8735D"/>
    <w:rsid w:val="00E87C38"/>
    <w:rsid w:val="00E954DF"/>
    <w:rsid w:val="00E967D1"/>
    <w:rsid w:val="00E967D9"/>
    <w:rsid w:val="00EA0EF2"/>
    <w:rsid w:val="00EA1329"/>
    <w:rsid w:val="00EA419F"/>
    <w:rsid w:val="00EA622D"/>
    <w:rsid w:val="00EA6C2E"/>
    <w:rsid w:val="00EB261A"/>
    <w:rsid w:val="00EB4859"/>
    <w:rsid w:val="00EB4C19"/>
    <w:rsid w:val="00EB6D0B"/>
    <w:rsid w:val="00EC01A3"/>
    <w:rsid w:val="00EC055E"/>
    <w:rsid w:val="00EC1D1E"/>
    <w:rsid w:val="00EC49C1"/>
    <w:rsid w:val="00EC5046"/>
    <w:rsid w:val="00EC6DA0"/>
    <w:rsid w:val="00EC6EC4"/>
    <w:rsid w:val="00ED0010"/>
    <w:rsid w:val="00ED23B9"/>
    <w:rsid w:val="00ED278C"/>
    <w:rsid w:val="00ED3A4D"/>
    <w:rsid w:val="00ED4227"/>
    <w:rsid w:val="00ED6E4A"/>
    <w:rsid w:val="00ED6EA7"/>
    <w:rsid w:val="00EE1CD4"/>
    <w:rsid w:val="00EE3339"/>
    <w:rsid w:val="00EE6EF9"/>
    <w:rsid w:val="00EF0779"/>
    <w:rsid w:val="00EF5A58"/>
    <w:rsid w:val="00F0080F"/>
    <w:rsid w:val="00F0217F"/>
    <w:rsid w:val="00F13793"/>
    <w:rsid w:val="00F16689"/>
    <w:rsid w:val="00F22740"/>
    <w:rsid w:val="00F24125"/>
    <w:rsid w:val="00F30D23"/>
    <w:rsid w:val="00F352EA"/>
    <w:rsid w:val="00F3674D"/>
    <w:rsid w:val="00F41711"/>
    <w:rsid w:val="00F41DF9"/>
    <w:rsid w:val="00F42739"/>
    <w:rsid w:val="00F42E1A"/>
    <w:rsid w:val="00F4457F"/>
    <w:rsid w:val="00F52751"/>
    <w:rsid w:val="00F55351"/>
    <w:rsid w:val="00F60BC5"/>
    <w:rsid w:val="00F62F66"/>
    <w:rsid w:val="00F63594"/>
    <w:rsid w:val="00F7244D"/>
    <w:rsid w:val="00F75072"/>
    <w:rsid w:val="00F75642"/>
    <w:rsid w:val="00F76E35"/>
    <w:rsid w:val="00F77DE1"/>
    <w:rsid w:val="00F80C45"/>
    <w:rsid w:val="00F814E0"/>
    <w:rsid w:val="00F85FC6"/>
    <w:rsid w:val="00F87490"/>
    <w:rsid w:val="00F9048C"/>
    <w:rsid w:val="00F90607"/>
    <w:rsid w:val="00F92FDE"/>
    <w:rsid w:val="00F933D3"/>
    <w:rsid w:val="00F96F46"/>
    <w:rsid w:val="00F97A2C"/>
    <w:rsid w:val="00FA2262"/>
    <w:rsid w:val="00FA2716"/>
    <w:rsid w:val="00FA39A3"/>
    <w:rsid w:val="00FB45BA"/>
    <w:rsid w:val="00FC2A01"/>
    <w:rsid w:val="00FC3128"/>
    <w:rsid w:val="00FC7293"/>
    <w:rsid w:val="00FD11B6"/>
    <w:rsid w:val="00FD6CD7"/>
    <w:rsid w:val="00FE0C22"/>
    <w:rsid w:val="00FE3A8F"/>
    <w:rsid w:val="00FE3B01"/>
    <w:rsid w:val="00FF049D"/>
    <w:rsid w:val="00FF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C89D"/>
  <w15:chartTrackingRefBased/>
  <w15:docId w15:val="{C0E12857-D9A1-4411-BFF2-18A6FDF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006"/>
  </w:style>
  <w:style w:type="paragraph" w:styleId="Heading4">
    <w:name w:val="heading 4"/>
    <w:basedOn w:val="Normal"/>
    <w:link w:val="Heading4Char"/>
    <w:uiPriority w:val="9"/>
    <w:qFormat/>
    <w:rsid w:val="000B629B"/>
    <w:pPr>
      <w:spacing w:before="100" w:beforeAutospacing="1" w:after="100" w:afterAutospacing="1"/>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58117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table" w:styleId="TableGrid">
    <w:name w:val="Table Grid"/>
    <w:basedOn w:val="TableNormal"/>
    <w:uiPriority w:val="59"/>
    <w:rsid w:val="00D2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F7B"/>
    <w:pPr>
      <w:ind w:left="720"/>
      <w:contextualSpacing/>
    </w:pPr>
  </w:style>
  <w:style w:type="paragraph" w:styleId="NormalWeb">
    <w:name w:val="Normal (Web)"/>
    <w:basedOn w:val="Normal"/>
    <w:uiPriority w:val="99"/>
    <w:unhideWhenUsed/>
    <w:rsid w:val="009C026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C2E"/>
    <w:rPr>
      <w:color w:val="0563C1" w:themeColor="hyperlink"/>
      <w:u w:val="single"/>
    </w:rPr>
  </w:style>
  <w:style w:type="paragraph" w:customStyle="1" w:styleId="YBU">
    <w:name w:val="YBU"/>
    <w:basedOn w:val="Normal"/>
    <w:qFormat/>
    <w:rsid w:val="001527BF"/>
    <w:pPr>
      <w:spacing w:line="276" w:lineRule="auto"/>
    </w:pPr>
    <w:rPr>
      <w:rFonts w:ascii="Arial" w:hAnsi="Arial" w:cs="Arial"/>
      <w:b/>
      <w:bCs/>
      <w:color w:val="FFD006"/>
      <w:u w:val="single"/>
    </w:rPr>
  </w:style>
  <w:style w:type="character" w:customStyle="1" w:styleId="UnresolvedMention">
    <w:name w:val="Unresolved Mention"/>
    <w:basedOn w:val="DefaultParagraphFont"/>
    <w:uiPriority w:val="99"/>
    <w:semiHidden/>
    <w:unhideWhenUsed/>
    <w:rsid w:val="00902EBE"/>
    <w:rPr>
      <w:color w:val="605E5C"/>
      <w:shd w:val="clear" w:color="auto" w:fill="E1DFDD"/>
    </w:rPr>
  </w:style>
  <w:style w:type="table" w:styleId="GridTable1Light-Accent5">
    <w:name w:val="Grid Table 1 Light Accent 5"/>
    <w:basedOn w:val="TableNormal"/>
    <w:uiPriority w:val="46"/>
    <w:rsid w:val="00A3430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430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877A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77A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3505F"/>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0B2802"/>
    <w:rPr>
      <w:color w:val="954F72" w:themeColor="followedHyperlink"/>
      <w:u w:val="single"/>
    </w:rPr>
  </w:style>
  <w:style w:type="paragraph" w:styleId="BalloonText">
    <w:name w:val="Balloon Text"/>
    <w:basedOn w:val="Normal"/>
    <w:link w:val="BalloonTextChar"/>
    <w:uiPriority w:val="99"/>
    <w:semiHidden/>
    <w:unhideWhenUsed/>
    <w:rsid w:val="00CC6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78"/>
    <w:rPr>
      <w:rFonts w:ascii="Segoe UI" w:hAnsi="Segoe UI" w:cs="Segoe UI"/>
      <w:sz w:val="18"/>
      <w:szCs w:val="18"/>
    </w:rPr>
  </w:style>
  <w:style w:type="character" w:styleId="CommentReference">
    <w:name w:val="annotation reference"/>
    <w:basedOn w:val="DefaultParagraphFont"/>
    <w:uiPriority w:val="99"/>
    <w:semiHidden/>
    <w:unhideWhenUsed/>
    <w:rsid w:val="006D424C"/>
    <w:rPr>
      <w:sz w:val="16"/>
      <w:szCs w:val="16"/>
    </w:rPr>
  </w:style>
  <w:style w:type="paragraph" w:styleId="CommentText">
    <w:name w:val="annotation text"/>
    <w:basedOn w:val="Normal"/>
    <w:link w:val="CommentTextChar"/>
    <w:uiPriority w:val="99"/>
    <w:semiHidden/>
    <w:unhideWhenUsed/>
    <w:rsid w:val="006D424C"/>
    <w:rPr>
      <w:sz w:val="20"/>
      <w:szCs w:val="20"/>
    </w:rPr>
  </w:style>
  <w:style w:type="character" w:customStyle="1" w:styleId="CommentTextChar">
    <w:name w:val="Comment Text Char"/>
    <w:basedOn w:val="DefaultParagraphFont"/>
    <w:link w:val="CommentText"/>
    <w:uiPriority w:val="99"/>
    <w:semiHidden/>
    <w:rsid w:val="006D424C"/>
    <w:rPr>
      <w:sz w:val="20"/>
      <w:szCs w:val="20"/>
    </w:rPr>
  </w:style>
  <w:style w:type="paragraph" w:styleId="CommentSubject">
    <w:name w:val="annotation subject"/>
    <w:basedOn w:val="CommentText"/>
    <w:next w:val="CommentText"/>
    <w:link w:val="CommentSubjectChar"/>
    <w:uiPriority w:val="99"/>
    <w:semiHidden/>
    <w:unhideWhenUsed/>
    <w:rsid w:val="006D424C"/>
    <w:rPr>
      <w:b/>
      <w:bCs/>
    </w:rPr>
  </w:style>
  <w:style w:type="character" w:customStyle="1" w:styleId="CommentSubjectChar">
    <w:name w:val="Comment Subject Char"/>
    <w:basedOn w:val="CommentTextChar"/>
    <w:link w:val="CommentSubject"/>
    <w:uiPriority w:val="99"/>
    <w:semiHidden/>
    <w:rsid w:val="006D424C"/>
    <w:rPr>
      <w:b/>
      <w:bCs/>
      <w:sz w:val="20"/>
      <w:szCs w:val="20"/>
    </w:rPr>
  </w:style>
  <w:style w:type="character" w:customStyle="1" w:styleId="Heading4Char">
    <w:name w:val="Heading 4 Char"/>
    <w:basedOn w:val="DefaultParagraphFont"/>
    <w:link w:val="Heading4"/>
    <w:uiPriority w:val="9"/>
    <w:rsid w:val="000B629B"/>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58117F"/>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4806">
      <w:bodyDiv w:val="1"/>
      <w:marLeft w:val="0"/>
      <w:marRight w:val="0"/>
      <w:marTop w:val="0"/>
      <w:marBottom w:val="0"/>
      <w:divBdr>
        <w:top w:val="none" w:sz="0" w:space="0" w:color="auto"/>
        <w:left w:val="none" w:sz="0" w:space="0" w:color="auto"/>
        <w:bottom w:val="none" w:sz="0" w:space="0" w:color="auto"/>
        <w:right w:val="none" w:sz="0" w:space="0" w:color="auto"/>
      </w:divBdr>
    </w:div>
    <w:div w:id="46033597">
      <w:bodyDiv w:val="1"/>
      <w:marLeft w:val="0"/>
      <w:marRight w:val="0"/>
      <w:marTop w:val="0"/>
      <w:marBottom w:val="0"/>
      <w:divBdr>
        <w:top w:val="none" w:sz="0" w:space="0" w:color="auto"/>
        <w:left w:val="none" w:sz="0" w:space="0" w:color="auto"/>
        <w:bottom w:val="none" w:sz="0" w:space="0" w:color="auto"/>
        <w:right w:val="none" w:sz="0" w:space="0" w:color="auto"/>
      </w:divBdr>
    </w:div>
    <w:div w:id="79525326">
      <w:bodyDiv w:val="1"/>
      <w:marLeft w:val="0"/>
      <w:marRight w:val="0"/>
      <w:marTop w:val="0"/>
      <w:marBottom w:val="0"/>
      <w:divBdr>
        <w:top w:val="none" w:sz="0" w:space="0" w:color="auto"/>
        <w:left w:val="none" w:sz="0" w:space="0" w:color="auto"/>
        <w:bottom w:val="none" w:sz="0" w:space="0" w:color="auto"/>
        <w:right w:val="none" w:sz="0" w:space="0" w:color="auto"/>
      </w:divBdr>
    </w:div>
    <w:div w:id="261109954">
      <w:bodyDiv w:val="1"/>
      <w:marLeft w:val="0"/>
      <w:marRight w:val="0"/>
      <w:marTop w:val="0"/>
      <w:marBottom w:val="0"/>
      <w:divBdr>
        <w:top w:val="none" w:sz="0" w:space="0" w:color="auto"/>
        <w:left w:val="none" w:sz="0" w:space="0" w:color="auto"/>
        <w:bottom w:val="none" w:sz="0" w:space="0" w:color="auto"/>
        <w:right w:val="none" w:sz="0" w:space="0" w:color="auto"/>
      </w:divBdr>
    </w:div>
    <w:div w:id="337588151">
      <w:bodyDiv w:val="1"/>
      <w:marLeft w:val="0"/>
      <w:marRight w:val="0"/>
      <w:marTop w:val="0"/>
      <w:marBottom w:val="0"/>
      <w:divBdr>
        <w:top w:val="none" w:sz="0" w:space="0" w:color="auto"/>
        <w:left w:val="none" w:sz="0" w:space="0" w:color="auto"/>
        <w:bottom w:val="none" w:sz="0" w:space="0" w:color="auto"/>
        <w:right w:val="none" w:sz="0" w:space="0" w:color="auto"/>
      </w:divBdr>
      <w:divsChild>
        <w:div w:id="963661249">
          <w:marLeft w:val="0"/>
          <w:marRight w:val="0"/>
          <w:marTop w:val="0"/>
          <w:marBottom w:val="0"/>
          <w:divBdr>
            <w:top w:val="none" w:sz="0" w:space="0" w:color="auto"/>
            <w:left w:val="none" w:sz="0" w:space="0" w:color="auto"/>
            <w:bottom w:val="none" w:sz="0" w:space="0" w:color="auto"/>
            <w:right w:val="none" w:sz="0" w:space="0" w:color="auto"/>
          </w:divBdr>
          <w:divsChild>
            <w:div w:id="271204511">
              <w:marLeft w:val="0"/>
              <w:marRight w:val="0"/>
              <w:marTop w:val="0"/>
              <w:marBottom w:val="0"/>
              <w:divBdr>
                <w:top w:val="none" w:sz="0" w:space="0" w:color="auto"/>
                <w:left w:val="none" w:sz="0" w:space="0" w:color="auto"/>
                <w:bottom w:val="none" w:sz="0" w:space="0" w:color="auto"/>
                <w:right w:val="none" w:sz="0" w:space="0" w:color="auto"/>
              </w:divBdr>
              <w:divsChild>
                <w:div w:id="1848060848">
                  <w:marLeft w:val="0"/>
                  <w:marRight w:val="0"/>
                  <w:marTop w:val="0"/>
                  <w:marBottom w:val="0"/>
                  <w:divBdr>
                    <w:top w:val="none" w:sz="0" w:space="0" w:color="auto"/>
                    <w:left w:val="none" w:sz="0" w:space="0" w:color="auto"/>
                    <w:bottom w:val="none" w:sz="0" w:space="0" w:color="auto"/>
                    <w:right w:val="none" w:sz="0" w:space="0" w:color="auto"/>
                  </w:divBdr>
                  <w:divsChild>
                    <w:div w:id="626394625">
                      <w:marLeft w:val="0"/>
                      <w:marRight w:val="0"/>
                      <w:marTop w:val="0"/>
                      <w:marBottom w:val="0"/>
                      <w:divBdr>
                        <w:top w:val="none" w:sz="0" w:space="0" w:color="auto"/>
                        <w:left w:val="none" w:sz="0" w:space="0" w:color="auto"/>
                        <w:bottom w:val="none" w:sz="0" w:space="0" w:color="auto"/>
                        <w:right w:val="none" w:sz="0" w:space="0" w:color="auto"/>
                      </w:divBdr>
                      <w:divsChild>
                        <w:div w:id="1217887292">
                          <w:marLeft w:val="0"/>
                          <w:marRight w:val="0"/>
                          <w:marTop w:val="0"/>
                          <w:marBottom w:val="0"/>
                          <w:divBdr>
                            <w:top w:val="none" w:sz="0" w:space="0" w:color="auto"/>
                            <w:left w:val="none" w:sz="0" w:space="0" w:color="auto"/>
                            <w:bottom w:val="none" w:sz="0" w:space="0" w:color="auto"/>
                            <w:right w:val="none" w:sz="0" w:space="0" w:color="auto"/>
                          </w:divBdr>
                          <w:divsChild>
                            <w:div w:id="19641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956818">
      <w:bodyDiv w:val="1"/>
      <w:marLeft w:val="0"/>
      <w:marRight w:val="0"/>
      <w:marTop w:val="0"/>
      <w:marBottom w:val="0"/>
      <w:divBdr>
        <w:top w:val="none" w:sz="0" w:space="0" w:color="auto"/>
        <w:left w:val="none" w:sz="0" w:space="0" w:color="auto"/>
        <w:bottom w:val="none" w:sz="0" w:space="0" w:color="auto"/>
        <w:right w:val="none" w:sz="0" w:space="0" w:color="auto"/>
      </w:divBdr>
    </w:div>
    <w:div w:id="394622474">
      <w:bodyDiv w:val="1"/>
      <w:marLeft w:val="0"/>
      <w:marRight w:val="0"/>
      <w:marTop w:val="0"/>
      <w:marBottom w:val="0"/>
      <w:divBdr>
        <w:top w:val="none" w:sz="0" w:space="0" w:color="auto"/>
        <w:left w:val="none" w:sz="0" w:space="0" w:color="auto"/>
        <w:bottom w:val="none" w:sz="0" w:space="0" w:color="auto"/>
        <w:right w:val="none" w:sz="0" w:space="0" w:color="auto"/>
      </w:divBdr>
      <w:divsChild>
        <w:div w:id="613095099">
          <w:marLeft w:val="0"/>
          <w:marRight w:val="0"/>
          <w:marTop w:val="0"/>
          <w:marBottom w:val="0"/>
          <w:divBdr>
            <w:top w:val="none" w:sz="0" w:space="0" w:color="auto"/>
            <w:left w:val="none" w:sz="0" w:space="0" w:color="auto"/>
            <w:bottom w:val="none" w:sz="0" w:space="0" w:color="auto"/>
            <w:right w:val="none" w:sz="0" w:space="0" w:color="auto"/>
          </w:divBdr>
          <w:divsChild>
            <w:div w:id="638388986">
              <w:marLeft w:val="0"/>
              <w:marRight w:val="0"/>
              <w:marTop w:val="0"/>
              <w:marBottom w:val="0"/>
              <w:divBdr>
                <w:top w:val="none" w:sz="0" w:space="0" w:color="auto"/>
                <w:left w:val="none" w:sz="0" w:space="0" w:color="auto"/>
                <w:bottom w:val="none" w:sz="0" w:space="0" w:color="auto"/>
                <w:right w:val="none" w:sz="0" w:space="0" w:color="auto"/>
              </w:divBdr>
              <w:divsChild>
                <w:div w:id="1182818358">
                  <w:marLeft w:val="0"/>
                  <w:marRight w:val="0"/>
                  <w:marTop w:val="0"/>
                  <w:marBottom w:val="0"/>
                  <w:divBdr>
                    <w:top w:val="none" w:sz="0" w:space="0" w:color="auto"/>
                    <w:left w:val="none" w:sz="0" w:space="0" w:color="auto"/>
                    <w:bottom w:val="none" w:sz="0" w:space="0" w:color="auto"/>
                    <w:right w:val="none" w:sz="0" w:space="0" w:color="auto"/>
                  </w:divBdr>
                  <w:divsChild>
                    <w:div w:id="1711152035">
                      <w:marLeft w:val="0"/>
                      <w:marRight w:val="0"/>
                      <w:marTop w:val="0"/>
                      <w:marBottom w:val="0"/>
                      <w:divBdr>
                        <w:top w:val="none" w:sz="0" w:space="0" w:color="auto"/>
                        <w:left w:val="none" w:sz="0" w:space="0" w:color="auto"/>
                        <w:bottom w:val="none" w:sz="0" w:space="0" w:color="auto"/>
                        <w:right w:val="none" w:sz="0" w:space="0" w:color="auto"/>
                      </w:divBdr>
                      <w:divsChild>
                        <w:div w:id="2126850330">
                          <w:marLeft w:val="0"/>
                          <w:marRight w:val="0"/>
                          <w:marTop w:val="0"/>
                          <w:marBottom w:val="0"/>
                          <w:divBdr>
                            <w:top w:val="none" w:sz="0" w:space="0" w:color="auto"/>
                            <w:left w:val="none" w:sz="0" w:space="0" w:color="auto"/>
                            <w:bottom w:val="none" w:sz="0" w:space="0" w:color="auto"/>
                            <w:right w:val="none" w:sz="0" w:space="0" w:color="auto"/>
                          </w:divBdr>
                          <w:divsChild>
                            <w:div w:id="1076778720">
                              <w:marLeft w:val="0"/>
                              <w:marRight w:val="0"/>
                              <w:marTop w:val="0"/>
                              <w:marBottom w:val="0"/>
                              <w:divBdr>
                                <w:top w:val="none" w:sz="0" w:space="0" w:color="auto"/>
                                <w:left w:val="none" w:sz="0" w:space="0" w:color="auto"/>
                                <w:bottom w:val="none" w:sz="0" w:space="0" w:color="auto"/>
                                <w:right w:val="none" w:sz="0" w:space="0" w:color="auto"/>
                              </w:divBdr>
                              <w:divsChild>
                                <w:div w:id="9305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124314">
      <w:bodyDiv w:val="1"/>
      <w:marLeft w:val="0"/>
      <w:marRight w:val="0"/>
      <w:marTop w:val="0"/>
      <w:marBottom w:val="0"/>
      <w:divBdr>
        <w:top w:val="none" w:sz="0" w:space="0" w:color="auto"/>
        <w:left w:val="none" w:sz="0" w:space="0" w:color="auto"/>
        <w:bottom w:val="none" w:sz="0" w:space="0" w:color="auto"/>
        <w:right w:val="none" w:sz="0" w:space="0" w:color="auto"/>
      </w:divBdr>
    </w:div>
    <w:div w:id="666440359">
      <w:bodyDiv w:val="1"/>
      <w:marLeft w:val="0"/>
      <w:marRight w:val="0"/>
      <w:marTop w:val="0"/>
      <w:marBottom w:val="0"/>
      <w:divBdr>
        <w:top w:val="none" w:sz="0" w:space="0" w:color="auto"/>
        <w:left w:val="none" w:sz="0" w:space="0" w:color="auto"/>
        <w:bottom w:val="none" w:sz="0" w:space="0" w:color="auto"/>
        <w:right w:val="none" w:sz="0" w:space="0" w:color="auto"/>
      </w:divBdr>
    </w:div>
    <w:div w:id="721640037">
      <w:bodyDiv w:val="1"/>
      <w:marLeft w:val="0"/>
      <w:marRight w:val="0"/>
      <w:marTop w:val="0"/>
      <w:marBottom w:val="0"/>
      <w:divBdr>
        <w:top w:val="none" w:sz="0" w:space="0" w:color="auto"/>
        <w:left w:val="none" w:sz="0" w:space="0" w:color="auto"/>
        <w:bottom w:val="none" w:sz="0" w:space="0" w:color="auto"/>
        <w:right w:val="none" w:sz="0" w:space="0" w:color="auto"/>
      </w:divBdr>
    </w:div>
    <w:div w:id="730008148">
      <w:bodyDiv w:val="1"/>
      <w:marLeft w:val="0"/>
      <w:marRight w:val="0"/>
      <w:marTop w:val="0"/>
      <w:marBottom w:val="0"/>
      <w:divBdr>
        <w:top w:val="none" w:sz="0" w:space="0" w:color="auto"/>
        <w:left w:val="none" w:sz="0" w:space="0" w:color="auto"/>
        <w:bottom w:val="none" w:sz="0" w:space="0" w:color="auto"/>
        <w:right w:val="none" w:sz="0" w:space="0" w:color="auto"/>
      </w:divBdr>
    </w:div>
    <w:div w:id="844589278">
      <w:bodyDiv w:val="1"/>
      <w:marLeft w:val="0"/>
      <w:marRight w:val="0"/>
      <w:marTop w:val="0"/>
      <w:marBottom w:val="0"/>
      <w:divBdr>
        <w:top w:val="none" w:sz="0" w:space="0" w:color="auto"/>
        <w:left w:val="none" w:sz="0" w:space="0" w:color="auto"/>
        <w:bottom w:val="none" w:sz="0" w:space="0" w:color="auto"/>
        <w:right w:val="none" w:sz="0" w:space="0" w:color="auto"/>
      </w:divBdr>
      <w:divsChild>
        <w:div w:id="423764732">
          <w:marLeft w:val="0"/>
          <w:marRight w:val="0"/>
          <w:marTop w:val="0"/>
          <w:marBottom w:val="0"/>
          <w:divBdr>
            <w:top w:val="none" w:sz="0" w:space="0" w:color="auto"/>
            <w:left w:val="none" w:sz="0" w:space="0" w:color="auto"/>
            <w:bottom w:val="none" w:sz="0" w:space="0" w:color="auto"/>
            <w:right w:val="none" w:sz="0" w:space="0" w:color="auto"/>
          </w:divBdr>
          <w:divsChild>
            <w:div w:id="1271205546">
              <w:marLeft w:val="0"/>
              <w:marRight w:val="0"/>
              <w:marTop w:val="0"/>
              <w:marBottom w:val="0"/>
              <w:divBdr>
                <w:top w:val="none" w:sz="0" w:space="0" w:color="auto"/>
                <w:left w:val="none" w:sz="0" w:space="0" w:color="auto"/>
                <w:bottom w:val="none" w:sz="0" w:space="0" w:color="auto"/>
                <w:right w:val="none" w:sz="0" w:space="0" w:color="auto"/>
              </w:divBdr>
              <w:divsChild>
                <w:div w:id="66265306">
                  <w:marLeft w:val="0"/>
                  <w:marRight w:val="0"/>
                  <w:marTop w:val="0"/>
                  <w:marBottom w:val="0"/>
                  <w:divBdr>
                    <w:top w:val="none" w:sz="0" w:space="0" w:color="auto"/>
                    <w:left w:val="none" w:sz="0" w:space="0" w:color="auto"/>
                    <w:bottom w:val="none" w:sz="0" w:space="0" w:color="auto"/>
                    <w:right w:val="none" w:sz="0" w:space="0" w:color="auto"/>
                  </w:divBdr>
                  <w:divsChild>
                    <w:div w:id="1349598826">
                      <w:marLeft w:val="0"/>
                      <w:marRight w:val="0"/>
                      <w:marTop w:val="0"/>
                      <w:marBottom w:val="0"/>
                      <w:divBdr>
                        <w:top w:val="none" w:sz="0" w:space="0" w:color="auto"/>
                        <w:left w:val="none" w:sz="0" w:space="0" w:color="auto"/>
                        <w:bottom w:val="none" w:sz="0" w:space="0" w:color="auto"/>
                        <w:right w:val="none" w:sz="0" w:space="0" w:color="auto"/>
                      </w:divBdr>
                      <w:divsChild>
                        <w:div w:id="1016663236">
                          <w:marLeft w:val="0"/>
                          <w:marRight w:val="0"/>
                          <w:marTop w:val="0"/>
                          <w:marBottom w:val="0"/>
                          <w:divBdr>
                            <w:top w:val="none" w:sz="0" w:space="0" w:color="auto"/>
                            <w:left w:val="none" w:sz="0" w:space="0" w:color="auto"/>
                            <w:bottom w:val="none" w:sz="0" w:space="0" w:color="auto"/>
                            <w:right w:val="none" w:sz="0" w:space="0" w:color="auto"/>
                          </w:divBdr>
                          <w:divsChild>
                            <w:div w:id="19637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159412">
      <w:bodyDiv w:val="1"/>
      <w:marLeft w:val="0"/>
      <w:marRight w:val="0"/>
      <w:marTop w:val="0"/>
      <w:marBottom w:val="0"/>
      <w:divBdr>
        <w:top w:val="none" w:sz="0" w:space="0" w:color="auto"/>
        <w:left w:val="none" w:sz="0" w:space="0" w:color="auto"/>
        <w:bottom w:val="none" w:sz="0" w:space="0" w:color="auto"/>
        <w:right w:val="none" w:sz="0" w:space="0" w:color="auto"/>
      </w:divBdr>
      <w:divsChild>
        <w:div w:id="1166820488">
          <w:marLeft w:val="0"/>
          <w:marRight w:val="0"/>
          <w:marTop w:val="0"/>
          <w:marBottom w:val="0"/>
          <w:divBdr>
            <w:top w:val="none" w:sz="0" w:space="0" w:color="auto"/>
            <w:left w:val="none" w:sz="0" w:space="0" w:color="auto"/>
            <w:bottom w:val="none" w:sz="0" w:space="0" w:color="auto"/>
            <w:right w:val="none" w:sz="0" w:space="0" w:color="auto"/>
          </w:divBdr>
          <w:divsChild>
            <w:div w:id="1366128430">
              <w:marLeft w:val="0"/>
              <w:marRight w:val="0"/>
              <w:marTop w:val="0"/>
              <w:marBottom w:val="0"/>
              <w:divBdr>
                <w:top w:val="none" w:sz="0" w:space="0" w:color="auto"/>
                <w:left w:val="none" w:sz="0" w:space="0" w:color="auto"/>
                <w:bottom w:val="none" w:sz="0" w:space="0" w:color="auto"/>
                <w:right w:val="none" w:sz="0" w:space="0" w:color="auto"/>
              </w:divBdr>
              <w:divsChild>
                <w:div w:id="1774550530">
                  <w:marLeft w:val="0"/>
                  <w:marRight w:val="0"/>
                  <w:marTop w:val="0"/>
                  <w:marBottom w:val="0"/>
                  <w:divBdr>
                    <w:top w:val="none" w:sz="0" w:space="0" w:color="auto"/>
                    <w:left w:val="none" w:sz="0" w:space="0" w:color="auto"/>
                    <w:bottom w:val="none" w:sz="0" w:space="0" w:color="auto"/>
                    <w:right w:val="none" w:sz="0" w:space="0" w:color="auto"/>
                  </w:divBdr>
                  <w:divsChild>
                    <w:div w:id="724526170">
                      <w:marLeft w:val="0"/>
                      <w:marRight w:val="0"/>
                      <w:marTop w:val="0"/>
                      <w:marBottom w:val="0"/>
                      <w:divBdr>
                        <w:top w:val="none" w:sz="0" w:space="0" w:color="auto"/>
                        <w:left w:val="none" w:sz="0" w:space="0" w:color="auto"/>
                        <w:bottom w:val="none" w:sz="0" w:space="0" w:color="auto"/>
                        <w:right w:val="none" w:sz="0" w:space="0" w:color="auto"/>
                      </w:divBdr>
                      <w:divsChild>
                        <w:div w:id="1952980211">
                          <w:marLeft w:val="0"/>
                          <w:marRight w:val="0"/>
                          <w:marTop w:val="0"/>
                          <w:marBottom w:val="0"/>
                          <w:divBdr>
                            <w:top w:val="none" w:sz="0" w:space="0" w:color="auto"/>
                            <w:left w:val="none" w:sz="0" w:space="0" w:color="auto"/>
                            <w:bottom w:val="none" w:sz="0" w:space="0" w:color="auto"/>
                            <w:right w:val="none" w:sz="0" w:space="0" w:color="auto"/>
                          </w:divBdr>
                          <w:divsChild>
                            <w:div w:id="1619214387">
                              <w:marLeft w:val="0"/>
                              <w:marRight w:val="0"/>
                              <w:marTop w:val="0"/>
                              <w:marBottom w:val="0"/>
                              <w:divBdr>
                                <w:top w:val="none" w:sz="0" w:space="0" w:color="auto"/>
                                <w:left w:val="none" w:sz="0" w:space="0" w:color="auto"/>
                                <w:bottom w:val="none" w:sz="0" w:space="0" w:color="auto"/>
                                <w:right w:val="none" w:sz="0" w:space="0" w:color="auto"/>
                              </w:divBdr>
                              <w:divsChild>
                                <w:div w:id="4314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05986">
      <w:bodyDiv w:val="1"/>
      <w:marLeft w:val="0"/>
      <w:marRight w:val="0"/>
      <w:marTop w:val="0"/>
      <w:marBottom w:val="0"/>
      <w:divBdr>
        <w:top w:val="none" w:sz="0" w:space="0" w:color="auto"/>
        <w:left w:val="none" w:sz="0" w:space="0" w:color="auto"/>
        <w:bottom w:val="none" w:sz="0" w:space="0" w:color="auto"/>
        <w:right w:val="none" w:sz="0" w:space="0" w:color="auto"/>
      </w:divBdr>
    </w:div>
    <w:div w:id="1089540316">
      <w:bodyDiv w:val="1"/>
      <w:marLeft w:val="0"/>
      <w:marRight w:val="0"/>
      <w:marTop w:val="0"/>
      <w:marBottom w:val="0"/>
      <w:divBdr>
        <w:top w:val="none" w:sz="0" w:space="0" w:color="auto"/>
        <w:left w:val="none" w:sz="0" w:space="0" w:color="auto"/>
        <w:bottom w:val="none" w:sz="0" w:space="0" w:color="auto"/>
        <w:right w:val="none" w:sz="0" w:space="0" w:color="auto"/>
      </w:divBdr>
    </w:div>
    <w:div w:id="1128739671">
      <w:bodyDiv w:val="1"/>
      <w:marLeft w:val="0"/>
      <w:marRight w:val="0"/>
      <w:marTop w:val="0"/>
      <w:marBottom w:val="0"/>
      <w:divBdr>
        <w:top w:val="none" w:sz="0" w:space="0" w:color="auto"/>
        <w:left w:val="none" w:sz="0" w:space="0" w:color="auto"/>
        <w:bottom w:val="none" w:sz="0" w:space="0" w:color="auto"/>
        <w:right w:val="none" w:sz="0" w:space="0" w:color="auto"/>
      </w:divBdr>
    </w:div>
    <w:div w:id="1193962574">
      <w:bodyDiv w:val="1"/>
      <w:marLeft w:val="0"/>
      <w:marRight w:val="0"/>
      <w:marTop w:val="0"/>
      <w:marBottom w:val="0"/>
      <w:divBdr>
        <w:top w:val="none" w:sz="0" w:space="0" w:color="auto"/>
        <w:left w:val="none" w:sz="0" w:space="0" w:color="auto"/>
        <w:bottom w:val="none" w:sz="0" w:space="0" w:color="auto"/>
        <w:right w:val="none" w:sz="0" w:space="0" w:color="auto"/>
      </w:divBdr>
      <w:divsChild>
        <w:div w:id="1484810799">
          <w:marLeft w:val="0"/>
          <w:marRight w:val="0"/>
          <w:marTop w:val="0"/>
          <w:marBottom w:val="0"/>
          <w:divBdr>
            <w:top w:val="none" w:sz="0" w:space="0" w:color="auto"/>
            <w:left w:val="none" w:sz="0" w:space="0" w:color="auto"/>
            <w:bottom w:val="none" w:sz="0" w:space="0" w:color="auto"/>
            <w:right w:val="none" w:sz="0" w:space="0" w:color="auto"/>
          </w:divBdr>
          <w:divsChild>
            <w:div w:id="1463965561">
              <w:marLeft w:val="0"/>
              <w:marRight w:val="0"/>
              <w:marTop w:val="0"/>
              <w:marBottom w:val="0"/>
              <w:divBdr>
                <w:top w:val="none" w:sz="0" w:space="0" w:color="auto"/>
                <w:left w:val="none" w:sz="0" w:space="0" w:color="auto"/>
                <w:bottom w:val="none" w:sz="0" w:space="0" w:color="auto"/>
                <w:right w:val="none" w:sz="0" w:space="0" w:color="auto"/>
              </w:divBdr>
              <w:divsChild>
                <w:div w:id="1820462140">
                  <w:marLeft w:val="0"/>
                  <w:marRight w:val="0"/>
                  <w:marTop w:val="0"/>
                  <w:marBottom w:val="0"/>
                  <w:divBdr>
                    <w:top w:val="none" w:sz="0" w:space="0" w:color="auto"/>
                    <w:left w:val="none" w:sz="0" w:space="0" w:color="auto"/>
                    <w:bottom w:val="none" w:sz="0" w:space="0" w:color="auto"/>
                    <w:right w:val="none" w:sz="0" w:space="0" w:color="auto"/>
                  </w:divBdr>
                  <w:divsChild>
                    <w:div w:id="925918558">
                      <w:marLeft w:val="0"/>
                      <w:marRight w:val="0"/>
                      <w:marTop w:val="0"/>
                      <w:marBottom w:val="0"/>
                      <w:divBdr>
                        <w:top w:val="none" w:sz="0" w:space="0" w:color="auto"/>
                        <w:left w:val="none" w:sz="0" w:space="0" w:color="auto"/>
                        <w:bottom w:val="none" w:sz="0" w:space="0" w:color="auto"/>
                        <w:right w:val="none" w:sz="0" w:space="0" w:color="auto"/>
                      </w:divBdr>
                      <w:divsChild>
                        <w:div w:id="894586170">
                          <w:marLeft w:val="0"/>
                          <w:marRight w:val="0"/>
                          <w:marTop w:val="0"/>
                          <w:marBottom w:val="0"/>
                          <w:divBdr>
                            <w:top w:val="none" w:sz="0" w:space="0" w:color="auto"/>
                            <w:left w:val="none" w:sz="0" w:space="0" w:color="auto"/>
                            <w:bottom w:val="none" w:sz="0" w:space="0" w:color="auto"/>
                            <w:right w:val="none" w:sz="0" w:space="0" w:color="auto"/>
                          </w:divBdr>
                          <w:divsChild>
                            <w:div w:id="16989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19523">
      <w:bodyDiv w:val="1"/>
      <w:marLeft w:val="0"/>
      <w:marRight w:val="0"/>
      <w:marTop w:val="0"/>
      <w:marBottom w:val="0"/>
      <w:divBdr>
        <w:top w:val="none" w:sz="0" w:space="0" w:color="auto"/>
        <w:left w:val="none" w:sz="0" w:space="0" w:color="auto"/>
        <w:bottom w:val="none" w:sz="0" w:space="0" w:color="auto"/>
        <w:right w:val="none" w:sz="0" w:space="0" w:color="auto"/>
      </w:divBdr>
    </w:div>
    <w:div w:id="1275866380">
      <w:bodyDiv w:val="1"/>
      <w:marLeft w:val="0"/>
      <w:marRight w:val="0"/>
      <w:marTop w:val="0"/>
      <w:marBottom w:val="0"/>
      <w:divBdr>
        <w:top w:val="none" w:sz="0" w:space="0" w:color="auto"/>
        <w:left w:val="none" w:sz="0" w:space="0" w:color="auto"/>
        <w:bottom w:val="none" w:sz="0" w:space="0" w:color="auto"/>
        <w:right w:val="none" w:sz="0" w:space="0" w:color="auto"/>
      </w:divBdr>
    </w:div>
    <w:div w:id="1574510373">
      <w:bodyDiv w:val="1"/>
      <w:marLeft w:val="0"/>
      <w:marRight w:val="0"/>
      <w:marTop w:val="0"/>
      <w:marBottom w:val="0"/>
      <w:divBdr>
        <w:top w:val="none" w:sz="0" w:space="0" w:color="auto"/>
        <w:left w:val="none" w:sz="0" w:space="0" w:color="auto"/>
        <w:bottom w:val="none" w:sz="0" w:space="0" w:color="auto"/>
        <w:right w:val="none" w:sz="0" w:space="0" w:color="auto"/>
      </w:divBdr>
    </w:div>
    <w:div w:id="1740396831">
      <w:bodyDiv w:val="1"/>
      <w:marLeft w:val="0"/>
      <w:marRight w:val="0"/>
      <w:marTop w:val="0"/>
      <w:marBottom w:val="0"/>
      <w:divBdr>
        <w:top w:val="none" w:sz="0" w:space="0" w:color="auto"/>
        <w:left w:val="none" w:sz="0" w:space="0" w:color="auto"/>
        <w:bottom w:val="none" w:sz="0" w:space="0" w:color="auto"/>
        <w:right w:val="none" w:sz="0" w:space="0" w:color="auto"/>
      </w:divBdr>
      <w:divsChild>
        <w:div w:id="1684474867">
          <w:marLeft w:val="0"/>
          <w:marRight w:val="0"/>
          <w:marTop w:val="480"/>
          <w:marBottom w:val="480"/>
          <w:divBdr>
            <w:top w:val="none" w:sz="0" w:space="0" w:color="auto"/>
            <w:left w:val="none" w:sz="0" w:space="0" w:color="auto"/>
            <w:bottom w:val="none" w:sz="0" w:space="0" w:color="auto"/>
            <w:right w:val="none" w:sz="0" w:space="0" w:color="auto"/>
          </w:divBdr>
        </w:div>
      </w:divsChild>
    </w:div>
    <w:div w:id="1918397292">
      <w:bodyDiv w:val="1"/>
      <w:marLeft w:val="0"/>
      <w:marRight w:val="0"/>
      <w:marTop w:val="0"/>
      <w:marBottom w:val="0"/>
      <w:divBdr>
        <w:top w:val="none" w:sz="0" w:space="0" w:color="auto"/>
        <w:left w:val="none" w:sz="0" w:space="0" w:color="auto"/>
        <w:bottom w:val="none" w:sz="0" w:space="0" w:color="auto"/>
        <w:right w:val="none" w:sz="0" w:space="0" w:color="auto"/>
      </w:divBdr>
    </w:div>
    <w:div w:id="1957517366">
      <w:bodyDiv w:val="1"/>
      <w:marLeft w:val="0"/>
      <w:marRight w:val="0"/>
      <w:marTop w:val="0"/>
      <w:marBottom w:val="0"/>
      <w:divBdr>
        <w:top w:val="none" w:sz="0" w:space="0" w:color="auto"/>
        <w:left w:val="none" w:sz="0" w:space="0" w:color="auto"/>
        <w:bottom w:val="none" w:sz="0" w:space="0" w:color="auto"/>
        <w:right w:val="none" w:sz="0" w:space="0" w:color="auto"/>
      </w:divBdr>
    </w:div>
    <w:div w:id="2031681805">
      <w:bodyDiv w:val="1"/>
      <w:marLeft w:val="0"/>
      <w:marRight w:val="0"/>
      <w:marTop w:val="0"/>
      <w:marBottom w:val="0"/>
      <w:divBdr>
        <w:top w:val="none" w:sz="0" w:space="0" w:color="auto"/>
        <w:left w:val="none" w:sz="0" w:space="0" w:color="auto"/>
        <w:bottom w:val="none" w:sz="0" w:space="0" w:color="auto"/>
        <w:right w:val="none" w:sz="0" w:space="0" w:color="auto"/>
      </w:divBdr>
    </w:div>
    <w:div w:id="2098944476">
      <w:bodyDiv w:val="1"/>
      <w:marLeft w:val="0"/>
      <w:marRight w:val="0"/>
      <w:marTop w:val="0"/>
      <w:marBottom w:val="0"/>
      <w:divBdr>
        <w:top w:val="none" w:sz="0" w:space="0" w:color="auto"/>
        <w:left w:val="none" w:sz="0" w:space="0" w:color="auto"/>
        <w:bottom w:val="none" w:sz="0" w:space="0" w:color="auto"/>
        <w:right w:val="none" w:sz="0" w:space="0" w:color="auto"/>
      </w:divBdr>
    </w:div>
    <w:div w:id="21198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gov.uk/government/publications/face-coverings-when-to-wear-one-and-how-to-make-your-own/face-coverings-when-to-wear-one-and-how-to-make-your-own" TargetMode="External"/><Relationship Id="rId3" Type="http://schemas.openxmlformats.org/officeDocument/2006/relationships/customXml" Target="../customXml/item3.xml"/><Relationship Id="rId21" Type="http://schemas.openxmlformats.org/officeDocument/2006/relationships/hyperlink" Target="https://www.gov.uk/government/publications/covid-19-decontamination-in-non-healthcare-settings"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64351/Schools_coronavirus_operational_guidance.pdf" TargetMode="External"/><Relationship Id="rId17" Type="http://schemas.openxmlformats.org/officeDocument/2006/relationships/hyperlink" Target="https://www.telford.gov.uk/testandtrace" TargetMode="External"/><Relationship Id="rId2" Type="http://schemas.openxmlformats.org/officeDocument/2006/relationships/customXml" Target="../customXml/item2.xml"/><Relationship Id="rId16" Type="http://schemas.openxmlformats.org/officeDocument/2006/relationships/hyperlink" Target="https://www.telford.gov.uk/testandtrace" TargetMode="External"/><Relationship Id="rId20" Type="http://schemas.openxmlformats.org/officeDocument/2006/relationships/hyperlink" Target="https://www.cibse.org/coronavirus-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64351/Schools_coronavirus_operational_guidance.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se.gov.uk/coronavirus/equipment-and-machinery/air-conditioning-and-ventilatio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DD11DBCE8F7742BC141579D9A2D941" ma:contentTypeVersion="10" ma:contentTypeDescription="Create a new document." ma:contentTypeScope="" ma:versionID="9ef647da477f988c5632fa9abb6576fd">
  <xsd:schema xmlns:xsd="http://www.w3.org/2001/XMLSchema" xmlns:xs="http://www.w3.org/2001/XMLSchema" xmlns:p="http://schemas.microsoft.com/office/2006/metadata/properties" xmlns:ns3="b31e6451-b5f2-4394-be17-8c22b7bfaca7" targetNamespace="http://schemas.microsoft.com/office/2006/metadata/properties" ma:root="true" ma:fieldsID="d9cb0138932bf2030d4751fe44dfc845" ns3:_="">
    <xsd:import namespace="b31e6451-b5f2-4394-be17-8c22b7bfa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6451-b5f2-4394-be17-8c22b7bfa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F0F41-DAA8-47D8-8F9D-81872C55197B}">
  <ds:schemaRefs>
    <ds:schemaRef ds:uri="http://schemas.microsoft.com/sharepoint/v3/contenttype/forms"/>
  </ds:schemaRefs>
</ds:datastoreItem>
</file>

<file path=customXml/itemProps2.xml><?xml version="1.0" encoding="utf-8"?>
<ds:datastoreItem xmlns:ds="http://schemas.openxmlformats.org/officeDocument/2006/customXml" ds:itemID="{DC9EC844-E865-44E7-8049-E75AF6A5A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6451-b5f2-4394-be17-8c22b7bfa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DEB1D-9BBE-45F7-8436-2458D43D72F5}">
  <ds:schemaRefs>
    <ds:schemaRef ds:uri="http://purl.org/dc/terms/"/>
    <ds:schemaRef ds:uri="http://schemas.openxmlformats.org/package/2006/metadata/core-properties"/>
    <ds:schemaRef ds:uri="b31e6451-b5f2-4394-be17-8c22b7bfaca7"/>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B572670-7182-4B30-BAE8-86463644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dc:description/>
  <cp:lastModifiedBy>Guy, Tracy</cp:lastModifiedBy>
  <cp:revision>5</cp:revision>
  <dcterms:created xsi:type="dcterms:W3CDTF">2021-03-02T14:51:00Z</dcterms:created>
  <dcterms:modified xsi:type="dcterms:W3CDTF">2021-03-02T15:59:00Z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0x01010078DD11DBCE8F7742BC141579D9A2D941</vt:lpwstr>
  </property>
</Properties>
</file>